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B8ECE" w14:textId="3878CB35" w:rsidR="003E2D38" w:rsidRPr="00065A97" w:rsidRDefault="003E2D38" w:rsidP="00065A97">
      <w:pPr>
        <w:jc w:val="center"/>
        <w:rPr>
          <w:rFonts w:ascii="Century Gothic" w:hAnsi="Century Gothic"/>
          <w:b/>
          <w:bCs/>
          <w:sz w:val="32"/>
          <w:szCs w:val="32"/>
        </w:rPr>
      </w:pPr>
      <w:r w:rsidRPr="00065A97">
        <w:rPr>
          <w:rFonts w:ascii="Century Gothic" w:hAnsi="Century Gothic"/>
          <w:b/>
          <w:bCs/>
          <w:sz w:val="32"/>
          <w:szCs w:val="32"/>
        </w:rPr>
        <w:t>Lightwave Community CIO (“Lightwave”)</w:t>
      </w:r>
    </w:p>
    <w:p w14:paraId="5FB59CA3" w14:textId="39DF9812" w:rsidR="00F0692C" w:rsidRPr="00065A97" w:rsidRDefault="005821FA" w:rsidP="00065A97">
      <w:pPr>
        <w:jc w:val="center"/>
        <w:rPr>
          <w:rFonts w:ascii="Century Gothic" w:hAnsi="Century Gothic"/>
          <w:b/>
          <w:bCs/>
          <w:sz w:val="28"/>
          <w:szCs w:val="28"/>
        </w:rPr>
      </w:pPr>
      <w:r w:rsidRPr="00065A97">
        <w:rPr>
          <w:rFonts w:ascii="Century Gothic" w:hAnsi="Century Gothic"/>
          <w:b/>
          <w:bCs/>
          <w:sz w:val="28"/>
          <w:szCs w:val="28"/>
        </w:rPr>
        <w:t>Learning and Development</w:t>
      </w:r>
      <w:r w:rsidR="00EA7475" w:rsidRPr="00065A97">
        <w:rPr>
          <w:rFonts w:ascii="Century Gothic" w:hAnsi="Century Gothic"/>
          <w:b/>
          <w:bCs/>
          <w:sz w:val="28"/>
          <w:szCs w:val="28"/>
        </w:rPr>
        <w:t xml:space="preserve"> Policy</w:t>
      </w:r>
    </w:p>
    <w:p w14:paraId="51D9CFC4" w14:textId="1CC49A46" w:rsidR="005821FA" w:rsidRPr="00065A97" w:rsidRDefault="00817477" w:rsidP="00065A97">
      <w:pPr>
        <w:jc w:val="center"/>
        <w:rPr>
          <w:rFonts w:ascii="Century Gothic" w:hAnsi="Century Gothic"/>
          <w:b/>
          <w:bCs/>
          <w:sz w:val="24"/>
          <w:szCs w:val="24"/>
        </w:rPr>
      </w:pPr>
      <w:r w:rsidRPr="00065A97">
        <w:rPr>
          <w:rFonts w:ascii="Century Gothic" w:hAnsi="Century Gothic"/>
          <w:b/>
          <w:bCs/>
          <w:sz w:val="24"/>
          <w:szCs w:val="24"/>
        </w:rPr>
        <w:t>(including performance management process</w:t>
      </w:r>
      <w:r w:rsidR="00710C08">
        <w:rPr>
          <w:rFonts w:ascii="Century Gothic" w:hAnsi="Century Gothic"/>
          <w:b/>
          <w:bCs/>
          <w:sz w:val="24"/>
          <w:szCs w:val="24"/>
        </w:rPr>
        <w:t>)</w:t>
      </w:r>
    </w:p>
    <w:p w14:paraId="060DC767" w14:textId="341018F0" w:rsidR="00817477" w:rsidRDefault="005821FA" w:rsidP="00065A97">
      <w:pPr>
        <w:pStyle w:val="Heading1"/>
      </w:pPr>
      <w:r w:rsidRPr="005821FA">
        <w:t xml:space="preserve">Policy Statement </w:t>
      </w:r>
    </w:p>
    <w:p w14:paraId="3F197645" w14:textId="4B658AEA" w:rsidR="005821FA" w:rsidRPr="00065A97" w:rsidRDefault="00065A97" w:rsidP="00065A97">
      <w:r w:rsidRPr="00065A97">
        <w:t>Lightwave</w:t>
      </w:r>
      <w:r w:rsidR="005821FA" w:rsidRPr="00065A97">
        <w:t xml:space="preserve"> recognises the contribution staff make to the </w:t>
      </w:r>
      <w:r w:rsidRPr="00065A97">
        <w:t>Lightwave</w:t>
      </w:r>
      <w:r w:rsidR="005821FA" w:rsidRPr="00065A97">
        <w:t xml:space="preserve">’s success and is therefore committed to fostering a positive climate for ongoing development and learning. </w:t>
      </w:r>
      <w:r w:rsidRPr="00065A97">
        <w:t>Lightwave</w:t>
      </w:r>
      <w:r w:rsidR="005821FA" w:rsidRPr="00065A97">
        <w:t xml:space="preserve"> aims to provide learning and development for staff whether for an individual, a team, whole staff setting and through wider networks. </w:t>
      </w:r>
    </w:p>
    <w:p w14:paraId="4EDB0D68" w14:textId="0BAE79CB" w:rsidR="005821FA" w:rsidRPr="005821FA" w:rsidRDefault="00065A97" w:rsidP="00065A97">
      <w:r>
        <w:t>Lightwave</w:t>
      </w:r>
      <w:r w:rsidR="005821FA" w:rsidRPr="005821FA">
        <w:t xml:space="preserve"> believes that a coherent and progressive opportunity to develop, both personally and professionally, improves standards, raises morale, helps recruitment and </w:t>
      </w:r>
      <w:proofErr w:type="gramStart"/>
      <w:r w:rsidR="005821FA" w:rsidRPr="005821FA">
        <w:t>retention</w:t>
      </w:r>
      <w:proofErr w:type="gramEnd"/>
      <w:r w:rsidR="005821FA" w:rsidRPr="005821FA">
        <w:t xml:space="preserve"> and improves outcomes for all. Within this context, the </w:t>
      </w:r>
      <w:r>
        <w:t>Lightwave</w:t>
      </w:r>
      <w:r w:rsidR="005821FA" w:rsidRPr="005821FA">
        <w:t xml:space="preserve"> also believes that if, on occasion, employee performance needs to improve, the process should be fair and transparent to all employees. </w:t>
      </w:r>
    </w:p>
    <w:p w14:paraId="449E2E8A" w14:textId="14E8262F" w:rsidR="005821FA" w:rsidRPr="005821FA" w:rsidRDefault="005821FA" w:rsidP="00065A97">
      <w:r w:rsidRPr="005821FA">
        <w:t xml:space="preserve">This policy and procedure </w:t>
      </w:r>
      <w:proofErr w:type="gramStart"/>
      <w:r w:rsidRPr="005821FA">
        <w:t>applies</w:t>
      </w:r>
      <w:proofErr w:type="gramEnd"/>
      <w:r w:rsidRPr="005821FA">
        <w:t xml:space="preserve"> to all </w:t>
      </w:r>
      <w:r w:rsidR="00065A97">
        <w:t>Lightwave</w:t>
      </w:r>
      <w:r w:rsidRPr="005821FA">
        <w:t xml:space="preserve"> employees. It does not apply to volunteers, contractors, agency workers, consultants or self-employed or clergy. </w:t>
      </w:r>
    </w:p>
    <w:p w14:paraId="3099FEBA" w14:textId="4687CC16" w:rsidR="005821FA" w:rsidRPr="005821FA" w:rsidRDefault="005821FA" w:rsidP="00065A97">
      <w:pPr>
        <w:pStyle w:val="Heading1"/>
      </w:pPr>
      <w:r w:rsidRPr="005821FA">
        <w:t xml:space="preserve">Responsibilities </w:t>
      </w:r>
    </w:p>
    <w:p w14:paraId="67417D21" w14:textId="3428CCF7" w:rsidR="00065A97" w:rsidRDefault="005821FA" w:rsidP="00065A97">
      <w:r w:rsidRPr="005821FA">
        <w:t>The HR Manager</w:t>
      </w:r>
      <w:r w:rsidR="00065A97">
        <w:t xml:space="preserve"> </w:t>
      </w:r>
      <w:r w:rsidRPr="005821FA">
        <w:t>is responsible for implementing this policy and procedure.</w:t>
      </w:r>
    </w:p>
    <w:p w14:paraId="17A83115" w14:textId="609E4E25" w:rsidR="00C01501" w:rsidRDefault="00C01501" w:rsidP="00065A97">
      <w:r w:rsidRPr="00C01501">
        <w:rPr>
          <w:b/>
          <w:bCs/>
        </w:rPr>
        <w:t>NOTE: here and throughout this document the current acting HR Manager/HR department is the Lightwave Treasurer and Growing in God in the Countryside Project Manager working with local management and external HR consultants where appropriate</w:t>
      </w:r>
      <w:r>
        <w:rPr>
          <w:b/>
          <w:bCs/>
        </w:rPr>
        <w:t>.</w:t>
      </w:r>
    </w:p>
    <w:p w14:paraId="5C3FD9AF" w14:textId="1A635A75" w:rsidR="005821FA" w:rsidRPr="005821FA" w:rsidRDefault="005821FA" w:rsidP="00065A97">
      <w:r w:rsidRPr="005821FA">
        <w:t xml:space="preserve">Line Managers are responsible for leading by example - promoting the </w:t>
      </w:r>
      <w:r w:rsidR="00065A97">
        <w:t>Lightwave</w:t>
      </w:r>
      <w:r w:rsidRPr="005821FA">
        <w:t>’s aims and objectives</w:t>
      </w:r>
      <w:r w:rsidR="00065A97">
        <w:t xml:space="preserve"> –</w:t>
      </w:r>
      <w:r w:rsidRPr="005821FA">
        <w:t xml:space="preserve"> and for ensuring they undertake staff management seriously including all aspects of learning and development of their teams. </w:t>
      </w:r>
    </w:p>
    <w:p w14:paraId="188EE5DE" w14:textId="6484CCEA" w:rsidR="005821FA" w:rsidRPr="005821FA" w:rsidRDefault="00065A97" w:rsidP="00065A97">
      <w:r>
        <w:t>Lightwave</w:t>
      </w:r>
      <w:r w:rsidR="005821FA" w:rsidRPr="005821FA">
        <w:t xml:space="preserve"> expects all employees to be proactive in their learning and development. </w:t>
      </w:r>
    </w:p>
    <w:p w14:paraId="2DC4956B" w14:textId="1C1FAF87" w:rsidR="00065A97" w:rsidRDefault="005821FA" w:rsidP="00065A97">
      <w:pPr>
        <w:pStyle w:val="Heading1"/>
      </w:pPr>
      <w:r w:rsidRPr="005821FA">
        <w:t xml:space="preserve">Aims </w:t>
      </w:r>
    </w:p>
    <w:p w14:paraId="0DC5EEC8" w14:textId="4473AEC1" w:rsidR="005821FA" w:rsidRPr="005821FA" w:rsidRDefault="00065A97" w:rsidP="00065A97">
      <w:r>
        <w:t>Lightwave</w:t>
      </w:r>
      <w:r w:rsidR="005821FA" w:rsidRPr="005821FA">
        <w:t xml:space="preserve"> encourages employees to develop, building on and reinforcing existing skills and knowledge by: </w:t>
      </w:r>
    </w:p>
    <w:p w14:paraId="697B2946" w14:textId="4D20F3C1" w:rsidR="005821FA" w:rsidRPr="00065A97" w:rsidRDefault="005821FA" w:rsidP="00065A97">
      <w:pPr>
        <w:pStyle w:val="ListParagraph"/>
      </w:pPr>
      <w:r w:rsidRPr="00065A97">
        <w:t xml:space="preserve">developing knowledge, </w:t>
      </w:r>
      <w:proofErr w:type="gramStart"/>
      <w:r w:rsidRPr="00065A97">
        <w:t>skills</w:t>
      </w:r>
      <w:proofErr w:type="gramEnd"/>
      <w:r w:rsidRPr="00065A97">
        <w:t xml:space="preserve"> and ability in areas of the </w:t>
      </w:r>
      <w:r w:rsidR="00065A97" w:rsidRPr="00065A97">
        <w:t>Lightwave</w:t>
      </w:r>
      <w:r w:rsidRPr="00065A97">
        <w:t xml:space="preserve">’s work </w:t>
      </w:r>
    </w:p>
    <w:p w14:paraId="34EB5CDD" w14:textId="2CC8DF93" w:rsidR="005821FA" w:rsidRPr="00065A97" w:rsidRDefault="005821FA" w:rsidP="00065A97">
      <w:pPr>
        <w:pStyle w:val="ListParagraph"/>
      </w:pPr>
      <w:r w:rsidRPr="00065A97">
        <w:t xml:space="preserve">facilitating a professional context within which staff can flourish to achieve organisational, team and individual objectives </w:t>
      </w:r>
    </w:p>
    <w:p w14:paraId="44565C7B" w14:textId="0CE69E18" w:rsidR="005821FA" w:rsidRPr="00065A97" w:rsidRDefault="005821FA" w:rsidP="00065A97">
      <w:pPr>
        <w:pStyle w:val="ListParagraph"/>
      </w:pPr>
      <w:r w:rsidRPr="00065A97">
        <w:t xml:space="preserve">developing a culture of work-based learning and practice sharing </w:t>
      </w:r>
    </w:p>
    <w:p w14:paraId="4026BE7D" w14:textId="78275ED6" w:rsidR="005821FA" w:rsidRPr="00065A97" w:rsidRDefault="005821FA" w:rsidP="00065A97">
      <w:pPr>
        <w:pStyle w:val="ListParagraph"/>
      </w:pPr>
      <w:r w:rsidRPr="00065A97">
        <w:t xml:space="preserve">keeping staff </w:t>
      </w:r>
      <w:proofErr w:type="gramStart"/>
      <w:r w:rsidRPr="00065A97">
        <w:t>up-to-date</w:t>
      </w:r>
      <w:proofErr w:type="gramEnd"/>
      <w:r w:rsidRPr="00065A97">
        <w:t xml:space="preserve"> on current legislation, policies and procedures </w:t>
      </w:r>
    </w:p>
    <w:p w14:paraId="29669927" w14:textId="456EA3C6" w:rsidR="005821FA" w:rsidRPr="00065A97" w:rsidRDefault="005821FA" w:rsidP="00065A97">
      <w:pPr>
        <w:pStyle w:val="ListParagraph"/>
      </w:pPr>
      <w:r w:rsidRPr="00065A97">
        <w:t xml:space="preserve">encouraging a culture of life-long learning and reflective practice. </w:t>
      </w:r>
    </w:p>
    <w:p w14:paraId="67DF7E2C" w14:textId="77777777" w:rsidR="005821FA" w:rsidRPr="005821FA" w:rsidRDefault="005821FA" w:rsidP="00065A97">
      <w:r w:rsidRPr="005821FA">
        <w:t xml:space="preserve">The key elements of this policy are: </w:t>
      </w:r>
    </w:p>
    <w:p w14:paraId="03F83F9F" w14:textId="77777777" w:rsidR="005821FA" w:rsidRPr="005821FA" w:rsidRDefault="005821FA" w:rsidP="00065A97">
      <w:pPr>
        <w:pStyle w:val="ListParagraph"/>
      </w:pPr>
      <w:r w:rsidRPr="005821FA">
        <w:t xml:space="preserve">• Induction process for new employees </w:t>
      </w:r>
    </w:p>
    <w:p w14:paraId="65AD5DDF" w14:textId="77777777" w:rsidR="005821FA" w:rsidRPr="005821FA" w:rsidRDefault="005821FA" w:rsidP="00065A97">
      <w:pPr>
        <w:pStyle w:val="ListParagraph"/>
      </w:pPr>
      <w:r w:rsidRPr="005821FA">
        <w:t xml:space="preserve">• Continuing professional education (CPD) </w:t>
      </w:r>
    </w:p>
    <w:p w14:paraId="46F72D2C" w14:textId="77777777" w:rsidR="005821FA" w:rsidRPr="005821FA" w:rsidRDefault="005821FA" w:rsidP="00065A97">
      <w:pPr>
        <w:pStyle w:val="ListParagraph"/>
      </w:pPr>
      <w:r w:rsidRPr="005821FA">
        <w:t xml:space="preserve">• Formal Training </w:t>
      </w:r>
    </w:p>
    <w:p w14:paraId="138CBFD0" w14:textId="77777777" w:rsidR="005821FA" w:rsidRPr="005821FA" w:rsidRDefault="005821FA" w:rsidP="00065A97">
      <w:pPr>
        <w:pStyle w:val="ListParagraph"/>
      </w:pPr>
      <w:r w:rsidRPr="005821FA">
        <w:t xml:space="preserve">• Review and evaluation of the impact of learning and development </w:t>
      </w:r>
    </w:p>
    <w:p w14:paraId="19A74556" w14:textId="77777777" w:rsidR="005821FA" w:rsidRPr="005821FA" w:rsidRDefault="005821FA" w:rsidP="00065A97">
      <w:pPr>
        <w:pStyle w:val="ListParagraph"/>
      </w:pPr>
      <w:r w:rsidRPr="005821FA">
        <w:t xml:space="preserve">• Measurable (SMART) objectives and reviews </w:t>
      </w:r>
    </w:p>
    <w:p w14:paraId="411BC59D" w14:textId="77777777" w:rsidR="005821FA" w:rsidRPr="005821FA" w:rsidRDefault="005821FA" w:rsidP="00065A97">
      <w:pPr>
        <w:pStyle w:val="ListParagraph"/>
      </w:pPr>
      <w:r w:rsidRPr="005821FA">
        <w:t xml:space="preserve">• Performance management through appraisal/performance review </w:t>
      </w:r>
    </w:p>
    <w:p w14:paraId="3FE8ADC9" w14:textId="60E7F24C" w:rsidR="00065A97" w:rsidRDefault="005821FA" w:rsidP="00065A97">
      <w:pPr>
        <w:pStyle w:val="Heading1"/>
      </w:pPr>
      <w:r w:rsidRPr="005821FA">
        <w:lastRenderedPageBreak/>
        <w:t xml:space="preserve">Induction process for new employees </w:t>
      </w:r>
    </w:p>
    <w:p w14:paraId="6178FBEA" w14:textId="69BE3743" w:rsidR="005821FA" w:rsidRPr="005821FA" w:rsidRDefault="00065A97" w:rsidP="00065A97">
      <w:r>
        <w:t>Lightwave</w:t>
      </w:r>
      <w:r w:rsidR="005821FA" w:rsidRPr="005821FA">
        <w:t xml:space="preserve"> recognises the importance of ensuring new employees have the information and support they need to allow them to transition into their new role and the wider organisation. </w:t>
      </w:r>
    </w:p>
    <w:p w14:paraId="79651EB7" w14:textId="1F164CA1" w:rsidR="005821FA" w:rsidRPr="005821FA" w:rsidRDefault="005821FA" w:rsidP="00065A97">
      <w:r w:rsidRPr="005821FA">
        <w:t>Line Managers are responsible for ensuring that all IT and other equipment are ordered and in place for the new employee’s first day</w:t>
      </w:r>
    </w:p>
    <w:p w14:paraId="37584319" w14:textId="531735B1" w:rsidR="005821FA" w:rsidRPr="005821FA" w:rsidRDefault="005821FA" w:rsidP="00065A97">
      <w:r w:rsidRPr="005821FA">
        <w:t xml:space="preserve">All new employees receive a </w:t>
      </w:r>
      <w:r w:rsidR="00065A97">
        <w:t>contract and access to any relevant policies and procedures relating to their day to day work</w:t>
      </w:r>
    </w:p>
    <w:p w14:paraId="5012F038" w14:textId="024C3C2F" w:rsidR="005821FA" w:rsidRPr="005821FA" w:rsidRDefault="005821FA" w:rsidP="00065A97">
      <w:r w:rsidRPr="005821FA">
        <w:t xml:space="preserve">Line Managers must provide a structured induction plan for the first few weeks of employment which should provide an opportunity to undertake any mandatory training, time for familiarisation of the work-place and facilities, introductions to other contacts relevant to the role, on the job learning and 1-1 meetings with the line manager. A copy of the plan is to be sent to HR prior to the start date. </w:t>
      </w:r>
    </w:p>
    <w:p w14:paraId="019681E5" w14:textId="764118FB" w:rsidR="005821FA" w:rsidRPr="005821FA" w:rsidRDefault="005821FA" w:rsidP="00065A97">
      <w:r w:rsidRPr="005821FA">
        <w:t>The first 3 months of employment have a probation period</w:t>
      </w:r>
      <w:r w:rsidR="00065A97">
        <w:t xml:space="preserve"> in most cases</w:t>
      </w:r>
      <w:r w:rsidRPr="005821FA">
        <w:t xml:space="preserve">. During probation the Probation Plan and Review process is followed. The process sets objectives in the first 2 weeks and these are reviewed at weeks 6 and the end of the 3 months. </w:t>
      </w:r>
    </w:p>
    <w:p w14:paraId="1456C041" w14:textId="77777777" w:rsidR="00065A97" w:rsidRDefault="005821FA" w:rsidP="00065A97">
      <w:pPr>
        <w:pStyle w:val="Heading1"/>
      </w:pPr>
      <w:r w:rsidRPr="005821FA">
        <w:t>Continuing Professional Development (CPD)</w:t>
      </w:r>
    </w:p>
    <w:p w14:paraId="4C558B58" w14:textId="1C9F4CAF" w:rsidR="005821FA" w:rsidRPr="005821FA" w:rsidRDefault="00065A97" w:rsidP="00065A97">
      <w:r>
        <w:t>Lightwave</w:t>
      </w:r>
      <w:r w:rsidR="005821FA" w:rsidRPr="005821FA">
        <w:t xml:space="preserve"> encourages all staff to think about career aspirations and development in relation to learning, employees can request training at any time but this will be discussed as part of the annual review process and identified via Personal Development Plans (see</w:t>
      </w:r>
      <w:r>
        <w:t xml:space="preserve"> </w:t>
      </w:r>
      <w:r w:rsidR="005821FA" w:rsidRPr="005821FA">
        <w:t xml:space="preserve">below). </w:t>
      </w:r>
    </w:p>
    <w:p w14:paraId="08CF7C48" w14:textId="197A6D8F" w:rsidR="005821FA" w:rsidRPr="005821FA" w:rsidRDefault="005821FA" w:rsidP="00065A97">
      <w:r w:rsidRPr="005821FA">
        <w:t xml:space="preserve">Employees required to have professional qualifications or other explicit knowledge to carry out their roles are responsible for ensuring qualifications and knowledge are kept up to date throughout employment. </w:t>
      </w:r>
    </w:p>
    <w:p w14:paraId="1ADF7C86" w14:textId="50C04A20" w:rsidR="005821FA" w:rsidRPr="005821FA" w:rsidRDefault="005821FA" w:rsidP="00065A97">
      <w:r w:rsidRPr="005821FA">
        <w:t xml:space="preserve">CPD can take </w:t>
      </w:r>
      <w:proofErr w:type="gramStart"/>
      <w:r w:rsidRPr="005821FA">
        <w:t>a number of</w:t>
      </w:r>
      <w:proofErr w:type="gramEnd"/>
      <w:r w:rsidRPr="005821FA">
        <w:t xml:space="preserve"> other forms including: </w:t>
      </w:r>
    </w:p>
    <w:p w14:paraId="17987B3A" w14:textId="7EDA11D5" w:rsidR="005821FA" w:rsidRPr="005821FA" w:rsidRDefault="005821FA" w:rsidP="00065A97">
      <w:pPr>
        <w:pStyle w:val="ListParagraph"/>
      </w:pPr>
      <w:r w:rsidRPr="005821FA">
        <w:t xml:space="preserve">On the job learning including learning from other members of staff via job sharing, shadowing, mentoring, coaching, in house skill sharing, staff away days etc. </w:t>
      </w:r>
    </w:p>
    <w:p w14:paraId="4FBC27ED" w14:textId="3F2692B2" w:rsidR="005821FA" w:rsidRPr="005821FA" w:rsidRDefault="005821FA" w:rsidP="00065A97">
      <w:pPr>
        <w:pStyle w:val="ListParagraph"/>
      </w:pPr>
      <w:r w:rsidRPr="005821FA">
        <w:t xml:space="preserve">Attending a work-related course or conference </w:t>
      </w:r>
    </w:p>
    <w:p w14:paraId="0054905C" w14:textId="50C09593" w:rsidR="005821FA" w:rsidRPr="005821FA" w:rsidRDefault="005821FA" w:rsidP="00065A97">
      <w:pPr>
        <w:pStyle w:val="ListParagraph"/>
      </w:pPr>
      <w:r w:rsidRPr="005821FA">
        <w:t xml:space="preserve">Training sessions organised by the </w:t>
      </w:r>
      <w:r w:rsidR="00065A97">
        <w:t>Lightwave</w:t>
      </w:r>
      <w:r w:rsidRPr="005821FA">
        <w:t xml:space="preserve"> (face-to-face or online) </w:t>
      </w:r>
      <w:proofErr w:type="spellStart"/>
      <w:r w:rsidRPr="005821FA">
        <w:t>eg</w:t>
      </w:r>
      <w:proofErr w:type="spellEnd"/>
      <w:r w:rsidRPr="005821FA">
        <w:t xml:space="preserve"> on employment or health and safety (see next section) </w:t>
      </w:r>
    </w:p>
    <w:p w14:paraId="4732C40E" w14:textId="630AA574" w:rsidR="005821FA" w:rsidRPr="005821FA" w:rsidRDefault="005821FA" w:rsidP="00065A97">
      <w:pPr>
        <w:pStyle w:val="ListParagraph"/>
      </w:pPr>
      <w:r w:rsidRPr="005821FA">
        <w:t xml:space="preserve">Visits to other organisations to observe or participate in good practice </w:t>
      </w:r>
    </w:p>
    <w:p w14:paraId="0198347E" w14:textId="2FEDBEE3" w:rsidR="005821FA" w:rsidRPr="005821FA" w:rsidRDefault="005821FA" w:rsidP="00065A97">
      <w:pPr>
        <w:pStyle w:val="ListParagraph"/>
      </w:pPr>
      <w:r w:rsidRPr="005821FA">
        <w:t xml:space="preserve">Secondments, sabbaticals, study leave, </w:t>
      </w:r>
      <w:proofErr w:type="gramStart"/>
      <w:r w:rsidRPr="005821FA">
        <w:t>exchanges</w:t>
      </w:r>
      <w:proofErr w:type="gramEnd"/>
      <w:r w:rsidRPr="005821FA">
        <w:t xml:space="preserve"> or other placements </w:t>
      </w:r>
    </w:p>
    <w:p w14:paraId="47227ABF" w14:textId="55EFB971" w:rsidR="005821FA" w:rsidRPr="005821FA" w:rsidRDefault="005821FA" w:rsidP="00065A97">
      <w:pPr>
        <w:pStyle w:val="ListParagraph"/>
      </w:pPr>
      <w:r w:rsidRPr="005821FA">
        <w:t xml:space="preserve">Higher education courses </w:t>
      </w:r>
    </w:p>
    <w:p w14:paraId="10CBDB57" w14:textId="5EEAC990" w:rsidR="005821FA" w:rsidRPr="005821FA" w:rsidRDefault="005821FA" w:rsidP="00065A97">
      <w:pPr>
        <w:pStyle w:val="ListParagraph"/>
      </w:pPr>
      <w:r w:rsidRPr="005821FA">
        <w:t xml:space="preserve">Research opportunities </w:t>
      </w:r>
    </w:p>
    <w:p w14:paraId="77AA5166" w14:textId="6B28FCD9" w:rsidR="005821FA" w:rsidRPr="005821FA" w:rsidRDefault="005821FA" w:rsidP="00065A97">
      <w:pPr>
        <w:pStyle w:val="ListParagraph"/>
      </w:pPr>
      <w:r w:rsidRPr="005821FA">
        <w:t xml:space="preserve">Practical experiences such as presenting a paper, being involved in a local or national, working party or forum </w:t>
      </w:r>
    </w:p>
    <w:p w14:paraId="5C01AA1E" w14:textId="246FE4F3" w:rsidR="005821FA" w:rsidRPr="005821FA" w:rsidRDefault="005821FA" w:rsidP="00065A97">
      <w:pPr>
        <w:pStyle w:val="ListParagraph"/>
      </w:pPr>
      <w:r w:rsidRPr="005821FA">
        <w:t xml:space="preserve">Engaging with youth by supporting work placement students and apprenticeships </w:t>
      </w:r>
    </w:p>
    <w:p w14:paraId="211E056D" w14:textId="57E1DE31" w:rsidR="00065A97" w:rsidRDefault="005821FA" w:rsidP="00065A97">
      <w:pPr>
        <w:pStyle w:val="Heading1"/>
      </w:pPr>
      <w:r w:rsidRPr="005821FA">
        <w:t>Formal training</w:t>
      </w:r>
    </w:p>
    <w:p w14:paraId="536D3E47" w14:textId="17DBD420" w:rsidR="005821FA" w:rsidRPr="005821FA" w:rsidRDefault="005821FA" w:rsidP="00065A97">
      <w:r w:rsidRPr="005821FA">
        <w:t xml:space="preserve">All employees are expected to attend training that has been identified as mandatory for the role. If a member of staff is unable to attend then they must inform their line manager giving the reasons why in writing in a timely manner so that costs can be saved, if applicable. </w:t>
      </w:r>
    </w:p>
    <w:p w14:paraId="20FB03EF" w14:textId="0C68CD35" w:rsidR="005821FA" w:rsidRPr="005821FA" w:rsidRDefault="005821FA" w:rsidP="00065A97">
      <w:r w:rsidRPr="005821FA">
        <w:t xml:space="preserve">All employees who wish to undertake a qualification, or formal training which has been identified in their Personal Development Plan (PDP), must agree this with their line manager before proceeding. </w:t>
      </w:r>
    </w:p>
    <w:p w14:paraId="58D2AF01" w14:textId="630D429C" w:rsidR="005821FA" w:rsidRPr="005821FA" w:rsidRDefault="00065A97" w:rsidP="00065A97">
      <w:r>
        <w:t>Lightwave</w:t>
      </w:r>
      <w:r w:rsidR="005821FA" w:rsidRPr="005821FA">
        <w:t xml:space="preserve"> is committed, wherever possible and within budgetary constraints, to providing the support necessary for staff to undertake qualifications or training programmes. This support can take the form of time off, funding, mentoring, and work-place assistance. </w:t>
      </w:r>
    </w:p>
    <w:p w14:paraId="2590A8A2" w14:textId="60E16118" w:rsidR="005821FA" w:rsidRPr="005821FA" w:rsidRDefault="005821FA" w:rsidP="00065A97">
      <w:r w:rsidRPr="005821FA">
        <w:lastRenderedPageBreak/>
        <w:t xml:space="preserve">If financial support is required, a request must be sent </w:t>
      </w:r>
      <w:r w:rsidR="00065A97">
        <w:t xml:space="preserve">via Line Management </w:t>
      </w:r>
      <w:r w:rsidRPr="005821FA">
        <w:t xml:space="preserve">to HR to be considered in the overall training and development plan and against available budget. No commitment may be made until confirmation has been received that support is available or the staff member is prepared to self-finance the training. </w:t>
      </w:r>
      <w:r w:rsidR="00065A97">
        <w:t xml:space="preserve">HR will consult with the Leader of Lightwave and others working for Lightwave as appropriate. </w:t>
      </w:r>
    </w:p>
    <w:p w14:paraId="39A21E93" w14:textId="49F4D45F" w:rsidR="005821FA" w:rsidRDefault="005821FA" w:rsidP="00065A97">
      <w:r w:rsidRPr="005821FA">
        <w:t xml:space="preserve">Requests for financial support will be considered by the HR Manager in line with a cost and benefit analysis which will consider the need and importance of training along with the: </w:t>
      </w:r>
    </w:p>
    <w:p w14:paraId="24699F07" w14:textId="77777777" w:rsidR="00065A97" w:rsidRDefault="00065A97" w:rsidP="00065A97">
      <w:pPr>
        <w:pStyle w:val="ListParagraph"/>
      </w:pPr>
      <w:r w:rsidRPr="005821FA">
        <w:t xml:space="preserve">extent training will meet the need </w:t>
      </w:r>
    </w:p>
    <w:p w14:paraId="46EEEADE" w14:textId="23CA569E" w:rsidR="00065A97" w:rsidRPr="005821FA" w:rsidRDefault="00065A97" w:rsidP="00065A97">
      <w:pPr>
        <w:pStyle w:val="ListParagraph"/>
      </w:pPr>
      <w:r w:rsidRPr="005821FA">
        <w:t xml:space="preserve">impact on the organisation (productivity - lost and gained, cost factors e.g. available training budget, travel &amp; other expenses). </w:t>
      </w:r>
    </w:p>
    <w:p w14:paraId="56B52BE0" w14:textId="3FE8DFB5" w:rsidR="00065A97" w:rsidRPr="005821FA" w:rsidRDefault="00065A97" w:rsidP="00065A97">
      <w:pPr>
        <w:pStyle w:val="ListParagraph"/>
      </w:pPr>
      <w:r w:rsidRPr="005821FA">
        <w:t xml:space="preserve">other employee requests for financial support for training and development </w:t>
      </w:r>
    </w:p>
    <w:p w14:paraId="1B7BD16F" w14:textId="144F887E" w:rsidR="005821FA" w:rsidRPr="005821FA" w:rsidRDefault="005821FA" w:rsidP="00065A97">
      <w:r w:rsidRPr="005821FA">
        <w:t xml:space="preserve">Where support or funding is agreed and provided, the employee will be required to sign a formal training agreement. </w:t>
      </w:r>
    </w:p>
    <w:p w14:paraId="5DAED306" w14:textId="74E5CB9F" w:rsidR="005821FA" w:rsidRPr="005821FA" w:rsidRDefault="005821FA" w:rsidP="00065A97">
      <w:r w:rsidRPr="005821FA">
        <w:t xml:space="preserve">Should the employee leave the employment of the </w:t>
      </w:r>
      <w:r w:rsidR="00065A97">
        <w:t>Lightwave</w:t>
      </w:r>
      <w:r w:rsidRPr="005821FA">
        <w:t xml:space="preserve">, fail to complete a supported </w:t>
      </w:r>
      <w:proofErr w:type="gramStart"/>
      <w:r w:rsidRPr="005821FA">
        <w:t>course</w:t>
      </w:r>
      <w:proofErr w:type="gramEnd"/>
      <w:r w:rsidRPr="005821FA">
        <w:t xml:space="preserve"> or fail examinations without good reason, they will be required to pay or reimburse a proportion of the fees. </w:t>
      </w:r>
      <w:r w:rsidR="00065A97">
        <w:t>Lightwave</w:t>
      </w:r>
      <w:r w:rsidRPr="005821FA">
        <w:t xml:space="preserve"> reserves the right to reclaim monies paid in full and to deduct training support payments received, either from any money owing at the time of leaving, or at an agreed rate from pay. </w:t>
      </w:r>
    </w:p>
    <w:p w14:paraId="512A76C1" w14:textId="77777777" w:rsidR="00065A97" w:rsidRDefault="00817477" w:rsidP="00065A97">
      <w:pPr>
        <w:pStyle w:val="Heading1"/>
      </w:pPr>
      <w:r w:rsidRPr="00817477">
        <w:t xml:space="preserve">Review and evaluation </w:t>
      </w:r>
    </w:p>
    <w:p w14:paraId="310B8F22" w14:textId="12A509E1" w:rsidR="00817477" w:rsidRPr="00817477" w:rsidRDefault="00817477" w:rsidP="00065A97">
      <w:r w:rsidRPr="00817477">
        <w:t xml:space="preserve">The HR Manager will monitor that appropriate methods of training are used and will review and evaluate the effectiveness and impact of learning and development activities. </w:t>
      </w:r>
    </w:p>
    <w:p w14:paraId="237EE318" w14:textId="0219F2DF" w:rsidR="00817477" w:rsidRPr="00817477" w:rsidRDefault="00817477" w:rsidP="00065A97">
      <w:r w:rsidRPr="00817477">
        <w:t xml:space="preserve">The HR Manager is responsible for developing and maintaining a central record of employee learning. </w:t>
      </w:r>
    </w:p>
    <w:p w14:paraId="0340C182" w14:textId="77777777" w:rsidR="00065A97" w:rsidRDefault="00065A97" w:rsidP="00065A97">
      <w:pPr>
        <w:pStyle w:val="Heading1"/>
      </w:pPr>
      <w:r>
        <w:t>Lightwave</w:t>
      </w:r>
      <w:r w:rsidR="00817477" w:rsidRPr="00817477">
        <w:t xml:space="preserve"> Objectives Setting and Review Process</w:t>
      </w:r>
    </w:p>
    <w:p w14:paraId="01C037E2" w14:textId="595093BE" w:rsidR="00817477" w:rsidRPr="00817477" w:rsidRDefault="00817477" w:rsidP="00065A97">
      <w:r w:rsidRPr="00817477">
        <w:t xml:space="preserve">It is important that staff feel able to take ownership of their performance and to value the time and commitment taken to realise their potential. The purpose of objective setting and review is to ensure that employees understand the </w:t>
      </w:r>
      <w:r w:rsidR="00065A97">
        <w:t>Lightwave</w:t>
      </w:r>
      <w:r w:rsidRPr="00817477">
        <w:t xml:space="preserve">’s vision and strategy and how their contribution fits into the bigger picture. It also encourages line managers and team members to discuss any concerns and challenges, identify any training and development needs, and raise performance issues through regular one-to-ones during the year. </w:t>
      </w:r>
    </w:p>
    <w:p w14:paraId="462C945F" w14:textId="48A15032" w:rsidR="00817477" w:rsidRPr="00817477" w:rsidRDefault="00817477" w:rsidP="00065A97">
      <w:r w:rsidRPr="00817477">
        <w:t xml:space="preserve">The process follows a 12-month cycle of objective setting and Personal Development Plans, regular 1-1 review meetings throughout the 12 months and an end of year Annual Review Meeting. (Appendix I) </w:t>
      </w:r>
    </w:p>
    <w:p w14:paraId="3744CDFE" w14:textId="2E3400A1" w:rsidR="00817477" w:rsidRPr="00817477" w:rsidRDefault="00817477" w:rsidP="00065A97">
      <w:r w:rsidRPr="00817477">
        <w:t xml:space="preserve">Objectives should be (SMART) and based on the job description and the wider aims of the team and organisation, linking an individual’s work to the Growing in God strategy. </w:t>
      </w:r>
    </w:p>
    <w:p w14:paraId="659F4CB5" w14:textId="685C6C52" w:rsidR="00817477" w:rsidRPr="00817477" w:rsidRDefault="00817477" w:rsidP="00065A97">
      <w:r w:rsidRPr="00817477">
        <w:t xml:space="preserve">Personal Development Plans are used to record identified training and development needs which support individuals CPD. (see 5 and 6 above) </w:t>
      </w:r>
    </w:p>
    <w:p w14:paraId="2B4EA7E1" w14:textId="17548EDC" w:rsidR="00817477" w:rsidRPr="00817477" w:rsidRDefault="00065A97" w:rsidP="00065A97">
      <w:r>
        <w:t>Lightwave</w:t>
      </w:r>
      <w:r w:rsidR="00817477" w:rsidRPr="00817477">
        <w:t xml:space="preserve">’s Annual Review reviews and records how employees have performed against previously set objectives, identified personal development and the organisations values and behaviours. </w:t>
      </w:r>
    </w:p>
    <w:p w14:paraId="71BFD7E4" w14:textId="78949997" w:rsidR="00817477" w:rsidRPr="00817477" w:rsidRDefault="00817477" w:rsidP="00065A97">
      <w:r w:rsidRPr="00817477">
        <w:t xml:space="preserve">Performance issues identified during the cycle of Objective Setting and Review will be subject to the Performance Management procedure set out in section 9 below. </w:t>
      </w:r>
    </w:p>
    <w:p w14:paraId="64C7709D" w14:textId="77777777" w:rsidR="00065A97" w:rsidRDefault="00817477" w:rsidP="00065A97">
      <w:pPr>
        <w:pStyle w:val="Heading1"/>
      </w:pPr>
      <w:r w:rsidRPr="00817477">
        <w:t xml:space="preserve">Performance Management </w:t>
      </w:r>
    </w:p>
    <w:p w14:paraId="1B14FF90" w14:textId="5083E374" w:rsidR="00817477" w:rsidRPr="00817477" w:rsidRDefault="00817477" w:rsidP="00065A97">
      <w:r w:rsidRPr="00817477">
        <w:t xml:space="preserve">Where an employee has not met the required standard of performance, identified during the objective setting and regular one-to-ones with line managers, the line manager will need to act. </w:t>
      </w:r>
      <w:r w:rsidR="00065A97">
        <w:t>Lightwave</w:t>
      </w:r>
      <w:r w:rsidRPr="00817477">
        <w:t xml:space="preserve"> expects the line manager to follow a process in line with performance improvement plan flowchart </w:t>
      </w:r>
      <w:r w:rsidRPr="00817477">
        <w:rPr>
          <w:b/>
          <w:bCs/>
        </w:rPr>
        <w:t xml:space="preserve">(Appendix II) </w:t>
      </w:r>
      <w:r w:rsidRPr="00817477">
        <w:t xml:space="preserve">and the procedure </w:t>
      </w:r>
      <w:r w:rsidRPr="00817477">
        <w:rPr>
          <w:b/>
          <w:bCs/>
        </w:rPr>
        <w:t xml:space="preserve">(Appendix III). </w:t>
      </w:r>
    </w:p>
    <w:p w14:paraId="0F9CEDCA" w14:textId="6EC0B549" w:rsidR="00817477" w:rsidRPr="00817477" w:rsidRDefault="00817477" w:rsidP="00065A97">
      <w:pPr>
        <w:pStyle w:val="Heading2"/>
      </w:pPr>
      <w:r w:rsidRPr="00817477">
        <w:lastRenderedPageBreak/>
        <w:t xml:space="preserve">General purpose of the procedure </w:t>
      </w:r>
    </w:p>
    <w:p w14:paraId="4B16931A" w14:textId="77777777" w:rsidR="00817477" w:rsidRPr="00817477" w:rsidRDefault="00817477" w:rsidP="00065A97">
      <w:r w:rsidRPr="00817477">
        <w:t xml:space="preserve">To provide a framework that: </w:t>
      </w:r>
    </w:p>
    <w:p w14:paraId="3C1629A8" w14:textId="4EFFCFDE" w:rsidR="00817477" w:rsidRPr="00817477" w:rsidRDefault="00817477" w:rsidP="00065A97">
      <w:pPr>
        <w:pStyle w:val="ListParagraph"/>
        <w:numPr>
          <w:ilvl w:val="0"/>
          <w:numId w:val="20"/>
        </w:numPr>
      </w:pPr>
      <w:r w:rsidRPr="00817477">
        <w:t xml:space="preserve">Encourages both management and employees to meet and maintain high standards of performance. </w:t>
      </w:r>
    </w:p>
    <w:p w14:paraId="3948EA5F" w14:textId="786757D5" w:rsidR="00817477" w:rsidRPr="00817477" w:rsidRDefault="00817477" w:rsidP="00065A97">
      <w:pPr>
        <w:pStyle w:val="ListParagraph"/>
        <w:numPr>
          <w:ilvl w:val="0"/>
          <w:numId w:val="20"/>
        </w:numPr>
      </w:pPr>
      <w:r w:rsidRPr="00817477">
        <w:t xml:space="preserve">Meets the </w:t>
      </w:r>
      <w:r w:rsidR="00065A97">
        <w:t>Lightwave</w:t>
      </w:r>
      <w:r w:rsidRPr="00817477">
        <w:t xml:space="preserve">’s obligations to act reasonably, ensuring fair and equitable treatment of any employee who does not meet the required standards of performance. </w:t>
      </w:r>
    </w:p>
    <w:p w14:paraId="3D541E45" w14:textId="627B5676" w:rsidR="00817477" w:rsidRPr="00817477" w:rsidRDefault="00817477" w:rsidP="00065A97">
      <w:pPr>
        <w:pStyle w:val="ListParagraph"/>
        <w:numPr>
          <w:ilvl w:val="0"/>
          <w:numId w:val="20"/>
        </w:numPr>
      </w:pPr>
      <w:r w:rsidRPr="00817477">
        <w:t xml:space="preserve">Ensures line managers take responsibility for effective performance management of their employees. </w:t>
      </w:r>
    </w:p>
    <w:p w14:paraId="5F1A1C26" w14:textId="0A986A59" w:rsidR="00817477" w:rsidRPr="00817477" w:rsidRDefault="00817477" w:rsidP="00065A97">
      <w:pPr>
        <w:pStyle w:val="ListParagraph"/>
        <w:numPr>
          <w:ilvl w:val="0"/>
          <w:numId w:val="20"/>
        </w:numPr>
      </w:pPr>
      <w:r w:rsidRPr="00817477">
        <w:t xml:space="preserve">Meets best practice. </w:t>
      </w:r>
    </w:p>
    <w:p w14:paraId="73DAF188" w14:textId="77777777" w:rsidR="00DA329F" w:rsidRPr="00D2506C" w:rsidRDefault="00DA329F" w:rsidP="00065A97">
      <w:pPr>
        <w:spacing w:before="60" w:after="60"/>
      </w:pPr>
    </w:p>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2"/>
        <w:gridCol w:w="6123"/>
      </w:tblGrid>
      <w:tr w:rsidR="00E84F58" w:rsidRPr="00D2506C" w14:paraId="47018BCC" w14:textId="77777777" w:rsidTr="00E84F58">
        <w:tc>
          <w:tcPr>
            <w:tcW w:w="5000" w:type="pct"/>
            <w:gridSpan w:val="2"/>
            <w:shd w:val="clear" w:color="auto" w:fill="DEEAF6" w:themeFill="accent1" w:themeFillTint="33"/>
          </w:tcPr>
          <w:p w14:paraId="766976DA" w14:textId="0A7F929D" w:rsidR="00E84F58" w:rsidRPr="00816C48" w:rsidRDefault="00E84F58" w:rsidP="00816C48">
            <w:pPr>
              <w:spacing w:before="0" w:after="60"/>
              <w:rPr>
                <w:b/>
                <w:bCs/>
              </w:rPr>
            </w:pPr>
            <w:r w:rsidRPr="00816C48">
              <w:rPr>
                <w:b/>
                <w:bCs/>
              </w:rPr>
              <w:t>Document Control Information</w:t>
            </w:r>
          </w:p>
        </w:tc>
      </w:tr>
      <w:tr w:rsidR="00CD6B11" w:rsidRPr="00D2506C" w14:paraId="71531D2B" w14:textId="77777777" w:rsidTr="00E84F58">
        <w:tc>
          <w:tcPr>
            <w:tcW w:w="1786" w:type="pct"/>
          </w:tcPr>
          <w:p w14:paraId="182CC426" w14:textId="4220A939" w:rsidR="00CD6B11" w:rsidRPr="00D2506C" w:rsidRDefault="00CD6B11" w:rsidP="00816C48">
            <w:pPr>
              <w:spacing w:before="0" w:after="60"/>
            </w:pPr>
            <w:r w:rsidRPr="00D2506C">
              <w:t>Document Owner</w:t>
            </w:r>
          </w:p>
        </w:tc>
        <w:tc>
          <w:tcPr>
            <w:tcW w:w="3214" w:type="pct"/>
          </w:tcPr>
          <w:p w14:paraId="086DA4AC" w14:textId="17BD0014" w:rsidR="00CD6B11" w:rsidRPr="00D2506C" w:rsidRDefault="00CD6B11" w:rsidP="00816C48">
            <w:pPr>
              <w:spacing w:before="0" w:after="60"/>
            </w:pPr>
            <w:r w:rsidRPr="00D2506C">
              <w:t>Lightwave Treasurer</w:t>
            </w:r>
          </w:p>
        </w:tc>
      </w:tr>
      <w:tr w:rsidR="00A723EC" w:rsidRPr="00D2506C" w14:paraId="614DDB75" w14:textId="77777777" w:rsidTr="00E84F58">
        <w:tc>
          <w:tcPr>
            <w:tcW w:w="1786" w:type="pct"/>
          </w:tcPr>
          <w:p w14:paraId="3BF6D472" w14:textId="77777777" w:rsidR="00675834" w:rsidRPr="00D2506C" w:rsidRDefault="00675834" w:rsidP="00816C48">
            <w:pPr>
              <w:spacing w:before="0" w:after="60"/>
            </w:pPr>
            <w:r w:rsidRPr="00D2506C">
              <w:t>Date Approved:</w:t>
            </w:r>
          </w:p>
        </w:tc>
        <w:tc>
          <w:tcPr>
            <w:tcW w:w="3214" w:type="pct"/>
          </w:tcPr>
          <w:p w14:paraId="0740F042" w14:textId="7AE9F73A" w:rsidR="00675834" w:rsidRPr="00D2506C" w:rsidRDefault="00A723EC" w:rsidP="00816C48">
            <w:pPr>
              <w:spacing w:before="0" w:after="60"/>
            </w:pPr>
            <w:r w:rsidRPr="00D2506C">
              <w:t>June 2021 (TBC)</w:t>
            </w:r>
          </w:p>
        </w:tc>
      </w:tr>
      <w:tr w:rsidR="00A723EC" w:rsidRPr="00D2506C" w14:paraId="45B86702" w14:textId="77777777" w:rsidTr="00E84F58">
        <w:tc>
          <w:tcPr>
            <w:tcW w:w="1786" w:type="pct"/>
          </w:tcPr>
          <w:p w14:paraId="02E8FC49" w14:textId="77777777" w:rsidR="00675834" w:rsidRPr="00D2506C" w:rsidRDefault="00675834" w:rsidP="00816C48">
            <w:pPr>
              <w:spacing w:before="0" w:after="60"/>
            </w:pPr>
            <w:r w:rsidRPr="00D2506C">
              <w:t xml:space="preserve">Approving Committee: </w:t>
            </w:r>
          </w:p>
        </w:tc>
        <w:tc>
          <w:tcPr>
            <w:tcW w:w="3214" w:type="pct"/>
          </w:tcPr>
          <w:p w14:paraId="3F233BC2" w14:textId="4FA44670" w:rsidR="00675834" w:rsidRPr="00D2506C" w:rsidRDefault="00A723EC" w:rsidP="00816C48">
            <w:pPr>
              <w:spacing w:before="0" w:after="60"/>
            </w:pPr>
            <w:r w:rsidRPr="00D2506C">
              <w:t>Lightwave Community Council</w:t>
            </w:r>
          </w:p>
        </w:tc>
      </w:tr>
      <w:tr w:rsidR="00A723EC" w:rsidRPr="00D2506C" w14:paraId="0AD32840" w14:textId="77777777" w:rsidTr="00E84F58">
        <w:tc>
          <w:tcPr>
            <w:tcW w:w="1786" w:type="pct"/>
          </w:tcPr>
          <w:p w14:paraId="4E5486ED" w14:textId="77777777" w:rsidR="00675834" w:rsidRPr="00D2506C" w:rsidRDefault="00675834" w:rsidP="00816C48">
            <w:pPr>
              <w:spacing w:before="0" w:after="60"/>
            </w:pPr>
            <w:r w:rsidRPr="00D2506C">
              <w:t>Version:</w:t>
            </w:r>
          </w:p>
        </w:tc>
        <w:tc>
          <w:tcPr>
            <w:tcW w:w="3214" w:type="pct"/>
          </w:tcPr>
          <w:p w14:paraId="1BC90BB7" w14:textId="3A4E08C9" w:rsidR="00675834" w:rsidRPr="00D2506C" w:rsidRDefault="00A723EC" w:rsidP="00816C48">
            <w:pPr>
              <w:spacing w:before="0" w:after="60"/>
            </w:pPr>
            <w:r w:rsidRPr="00D2506C">
              <w:t>V1</w:t>
            </w:r>
          </w:p>
        </w:tc>
      </w:tr>
      <w:tr w:rsidR="00A723EC" w:rsidRPr="00D2506C" w14:paraId="15621788" w14:textId="77777777" w:rsidTr="00E84F58">
        <w:tc>
          <w:tcPr>
            <w:tcW w:w="1786" w:type="pct"/>
          </w:tcPr>
          <w:p w14:paraId="61BBDEA3" w14:textId="77777777" w:rsidR="00675834" w:rsidRPr="00D2506C" w:rsidRDefault="00675834" w:rsidP="00816C48">
            <w:pPr>
              <w:spacing w:before="0" w:after="60"/>
            </w:pPr>
            <w:r w:rsidRPr="00D2506C">
              <w:t xml:space="preserve">Review Committee: </w:t>
            </w:r>
          </w:p>
        </w:tc>
        <w:tc>
          <w:tcPr>
            <w:tcW w:w="3214" w:type="pct"/>
          </w:tcPr>
          <w:p w14:paraId="7F5906AD" w14:textId="3FB49CEA" w:rsidR="00675834" w:rsidRPr="00D2506C" w:rsidRDefault="00A723EC" w:rsidP="00816C48">
            <w:pPr>
              <w:spacing w:before="0" w:after="60"/>
            </w:pPr>
            <w:r w:rsidRPr="00D2506C">
              <w:t>Lightwave Community Council</w:t>
            </w:r>
          </w:p>
        </w:tc>
      </w:tr>
      <w:tr w:rsidR="00A723EC" w:rsidRPr="00D2506C" w14:paraId="583BB98C" w14:textId="77777777" w:rsidTr="00E84F58">
        <w:tc>
          <w:tcPr>
            <w:tcW w:w="1786" w:type="pct"/>
          </w:tcPr>
          <w:p w14:paraId="413183CA" w14:textId="6DC1E25B" w:rsidR="00A723EC" w:rsidRPr="00D2506C" w:rsidRDefault="00A723EC" w:rsidP="00816C48">
            <w:pPr>
              <w:spacing w:before="0" w:after="60"/>
            </w:pPr>
            <w:r w:rsidRPr="00D2506C">
              <w:t>Review period</w:t>
            </w:r>
          </w:p>
        </w:tc>
        <w:tc>
          <w:tcPr>
            <w:tcW w:w="3214" w:type="pct"/>
          </w:tcPr>
          <w:p w14:paraId="2399A42B" w14:textId="214A07BE" w:rsidR="00A723EC" w:rsidRPr="00D2506C" w:rsidRDefault="00A723EC" w:rsidP="00816C48">
            <w:pPr>
              <w:spacing w:before="0" w:after="60"/>
            </w:pPr>
            <w:r w:rsidRPr="00D2506C">
              <w:t>3 years</w:t>
            </w:r>
          </w:p>
        </w:tc>
      </w:tr>
      <w:tr w:rsidR="00A723EC" w:rsidRPr="00D2506C" w14:paraId="32EE317A" w14:textId="77777777" w:rsidTr="00E84F58">
        <w:tc>
          <w:tcPr>
            <w:tcW w:w="1786" w:type="pct"/>
          </w:tcPr>
          <w:p w14:paraId="6F2D7978" w14:textId="77777777" w:rsidR="00675834" w:rsidRPr="00D2506C" w:rsidRDefault="00675834" w:rsidP="00816C48">
            <w:pPr>
              <w:spacing w:before="0" w:after="60"/>
            </w:pPr>
            <w:r w:rsidRPr="00D2506C">
              <w:t>Review Date:</w:t>
            </w:r>
          </w:p>
        </w:tc>
        <w:tc>
          <w:tcPr>
            <w:tcW w:w="3214" w:type="pct"/>
          </w:tcPr>
          <w:p w14:paraId="3E99F238" w14:textId="5049D0FA" w:rsidR="00675834" w:rsidRPr="00D2506C" w:rsidRDefault="00A723EC" w:rsidP="00816C48">
            <w:pPr>
              <w:spacing w:before="0" w:after="60"/>
            </w:pPr>
            <w:r w:rsidRPr="00D2506C">
              <w:t>June 2024</w:t>
            </w:r>
          </w:p>
        </w:tc>
      </w:tr>
      <w:tr w:rsidR="00103846" w:rsidRPr="00D2506C" w14:paraId="6C134945" w14:textId="77777777" w:rsidTr="00E84F58">
        <w:tc>
          <w:tcPr>
            <w:tcW w:w="1786" w:type="pct"/>
          </w:tcPr>
          <w:p w14:paraId="07A34504" w14:textId="387910FF" w:rsidR="00103846" w:rsidRPr="00D2506C" w:rsidRDefault="00103846" w:rsidP="00816C48">
            <w:pPr>
              <w:spacing w:before="0" w:after="60"/>
            </w:pPr>
            <w:r w:rsidRPr="00D2506C">
              <w:t>This policy is referenced/required by these other policies</w:t>
            </w:r>
            <w:r w:rsidR="006F200E" w:rsidRPr="00D2506C">
              <w:t xml:space="preserve"> or by these organisations</w:t>
            </w:r>
          </w:p>
        </w:tc>
        <w:tc>
          <w:tcPr>
            <w:tcW w:w="3214" w:type="pct"/>
          </w:tcPr>
          <w:p w14:paraId="1D9B5B89" w14:textId="4FCE8B11" w:rsidR="00103846" w:rsidRPr="00D2506C" w:rsidRDefault="00103846" w:rsidP="00816C48">
            <w:pPr>
              <w:spacing w:before="0" w:after="60"/>
            </w:pPr>
          </w:p>
        </w:tc>
      </w:tr>
      <w:tr w:rsidR="00E84F58" w:rsidRPr="00D2506C" w14:paraId="1BFA5F71" w14:textId="77777777" w:rsidTr="00E84F58">
        <w:tc>
          <w:tcPr>
            <w:tcW w:w="1786" w:type="pct"/>
          </w:tcPr>
          <w:p w14:paraId="60802871" w14:textId="6E8AC4DC" w:rsidR="00E84F58" w:rsidRPr="00D2506C" w:rsidRDefault="00E84F58" w:rsidP="00816C48">
            <w:pPr>
              <w:spacing w:before="0" w:after="60"/>
            </w:pPr>
            <w:r w:rsidRPr="00D2506C">
              <w:t>Source document(s)</w:t>
            </w:r>
          </w:p>
        </w:tc>
        <w:tc>
          <w:tcPr>
            <w:tcW w:w="3214" w:type="pct"/>
          </w:tcPr>
          <w:p w14:paraId="2F9C5875" w14:textId="6D772973" w:rsidR="00E84F58" w:rsidRPr="00D2506C" w:rsidRDefault="00E84F58" w:rsidP="00816C48">
            <w:pPr>
              <w:spacing w:before="0" w:after="60"/>
            </w:pPr>
            <w:r w:rsidRPr="00D2506C">
              <w:t xml:space="preserve">This policy is based on that drafted </w:t>
            </w:r>
            <w:r w:rsidR="00BC3A42" w:rsidRPr="00D2506C">
              <w:t>for</w:t>
            </w:r>
            <w:r w:rsidRPr="00D2506C">
              <w:t xml:space="preserve"> </w:t>
            </w:r>
            <w:r w:rsidR="005C72D5">
              <w:t>Lightwave</w:t>
            </w:r>
            <w:r w:rsidRPr="00D2506C">
              <w:t xml:space="preserve"> of St Edmundsbury and Ipswich Diocesan Board of Finance</w:t>
            </w:r>
          </w:p>
        </w:tc>
      </w:tr>
    </w:tbl>
    <w:p w14:paraId="64C6B5ED" w14:textId="77777777" w:rsidR="00816C48" w:rsidRDefault="00816C48" w:rsidP="00816C48"/>
    <w:p w14:paraId="78612183" w14:textId="77777777" w:rsidR="00816C48" w:rsidRDefault="00816C48" w:rsidP="00816C48">
      <w:pPr>
        <w:spacing w:before="0" w:after="0"/>
        <w:jc w:val="center"/>
        <w:rPr>
          <w:sz w:val="18"/>
          <w:szCs w:val="18"/>
          <w:lang w:val="en-US"/>
        </w:rPr>
      </w:pPr>
      <w:r>
        <w:rPr>
          <w:sz w:val="18"/>
          <w:szCs w:val="18"/>
        </w:rPr>
        <w:t>Lightwave Community CIO is registered with the Charities Commission of England and Wales, No. 1193242</w:t>
      </w:r>
    </w:p>
    <w:p w14:paraId="414F8E88" w14:textId="77777777" w:rsidR="00816C48" w:rsidRDefault="00816C48" w:rsidP="00816C48">
      <w:pPr>
        <w:spacing w:before="0" w:after="0"/>
        <w:jc w:val="center"/>
      </w:pPr>
      <w:r>
        <w:rPr>
          <w:sz w:val="18"/>
          <w:szCs w:val="18"/>
        </w:rPr>
        <w:t>Registered office: St Nicholas Centre, 4 Cutler Street, Ipswich, IP1 1UQ</w:t>
      </w:r>
    </w:p>
    <w:p w14:paraId="483F0627" w14:textId="656371C8" w:rsidR="009A5F30" w:rsidRPr="00816C48" w:rsidRDefault="009A5F30" w:rsidP="00065A97">
      <w:pPr>
        <w:rPr>
          <w:b/>
          <w:bCs/>
        </w:rPr>
      </w:pPr>
    </w:p>
    <w:p w14:paraId="33110556" w14:textId="77777777" w:rsidR="009A5F30" w:rsidRDefault="009A5F30">
      <w:pPr>
        <w:spacing w:before="0" w:after="160" w:line="259" w:lineRule="auto"/>
        <w:ind w:right="0"/>
      </w:pPr>
      <w:r>
        <w:br w:type="page"/>
      </w:r>
    </w:p>
    <w:p w14:paraId="0F5A736E" w14:textId="1397DE18" w:rsidR="009A5F30" w:rsidRPr="00C01501" w:rsidRDefault="009A5F30" w:rsidP="00C01501">
      <w:pPr>
        <w:spacing w:beforeLines="60" w:before="144" w:afterLines="60" w:after="144"/>
        <w:jc w:val="center"/>
        <w:rPr>
          <w:rFonts w:ascii="Century Gothic" w:hAnsi="Century Gothic"/>
          <w:b/>
          <w:bCs/>
          <w:sz w:val="32"/>
          <w:szCs w:val="32"/>
        </w:rPr>
      </w:pPr>
      <w:r w:rsidRPr="00C01501">
        <w:rPr>
          <w:rFonts w:ascii="Century Gothic" w:hAnsi="Century Gothic"/>
          <w:b/>
          <w:bCs/>
          <w:sz w:val="32"/>
          <w:szCs w:val="32"/>
        </w:rPr>
        <w:lastRenderedPageBreak/>
        <w:t>Appendix I</w:t>
      </w:r>
    </w:p>
    <w:p w14:paraId="6B40FC7F" w14:textId="44300873" w:rsidR="009A5F30" w:rsidRPr="00C01501" w:rsidRDefault="009A5F30" w:rsidP="00C01501">
      <w:pPr>
        <w:spacing w:beforeLines="60" w:before="144" w:afterLines="60" w:after="144"/>
        <w:jc w:val="center"/>
        <w:rPr>
          <w:rFonts w:ascii="Century Gothic" w:hAnsi="Century Gothic"/>
          <w:b/>
          <w:bCs/>
          <w:sz w:val="28"/>
          <w:szCs w:val="28"/>
        </w:rPr>
      </w:pPr>
      <w:r w:rsidRPr="00C01501">
        <w:rPr>
          <w:rFonts w:ascii="Century Gothic" w:hAnsi="Century Gothic"/>
          <w:b/>
          <w:bCs/>
          <w:sz w:val="28"/>
          <w:szCs w:val="28"/>
        </w:rPr>
        <w:t>Objective Setting and Performance Review Process Guidance</w:t>
      </w:r>
    </w:p>
    <w:p w14:paraId="37237E50" w14:textId="11DED49B" w:rsidR="009A5F30" w:rsidRPr="00C01501" w:rsidRDefault="009A5F30" w:rsidP="00C01501">
      <w:pPr>
        <w:spacing w:beforeLines="60" w:before="144" w:afterLines="60" w:after="144"/>
      </w:pPr>
      <w:r w:rsidRPr="00C01501">
        <w:t xml:space="preserve">The purpose of objective setting and review is to ensure that you understand </w:t>
      </w:r>
      <w:r w:rsidR="00035A5D">
        <w:t>Lightwave’s</w:t>
      </w:r>
      <w:r w:rsidRPr="00C01501">
        <w:t xml:space="preserve"> vision and strategy and how your contribution fits into the bigger picture. It also allows you an ongoing opportunity to review your progress and achievements, discuss any concerns and challenges and identify any training and development needs. The process follows a 12- month cycle. </w:t>
      </w:r>
    </w:p>
    <w:p w14:paraId="1F951202" w14:textId="77777777" w:rsidR="009A5F30" w:rsidRPr="00C01501" w:rsidRDefault="009A5F30" w:rsidP="00C01501">
      <w:pPr>
        <w:spacing w:beforeLines="60" w:before="144" w:afterLines="60" w:after="144"/>
        <w:rPr>
          <w:rFonts w:ascii="Century Gothic" w:hAnsi="Century Gothic"/>
          <w:b/>
          <w:bCs/>
          <w:sz w:val="22"/>
          <w:szCs w:val="22"/>
        </w:rPr>
      </w:pPr>
      <w:r w:rsidRPr="00C01501">
        <w:rPr>
          <w:rFonts w:ascii="Century Gothic" w:hAnsi="Century Gothic"/>
          <w:b/>
          <w:bCs/>
          <w:sz w:val="22"/>
          <w:szCs w:val="22"/>
        </w:rPr>
        <w:t xml:space="preserve">Your Objectives </w:t>
      </w:r>
    </w:p>
    <w:p w14:paraId="34E0913F" w14:textId="77777777" w:rsidR="009A5F30" w:rsidRPr="00C01501" w:rsidRDefault="009A5F30" w:rsidP="00C01501">
      <w:pPr>
        <w:spacing w:beforeLines="60" w:before="144" w:afterLines="60" w:after="144"/>
      </w:pPr>
      <w:r w:rsidRPr="00C01501">
        <w:t xml:space="preserve">Objectives link our organisational goals to your team plans and the duties outlined in your job description. Your objectives should be agreed between you and your line manager and regularly reviewed throughout the year. </w:t>
      </w:r>
    </w:p>
    <w:p w14:paraId="2630F268" w14:textId="77777777" w:rsidR="009A5F30" w:rsidRPr="00C01501" w:rsidRDefault="009A5F30" w:rsidP="00C01501">
      <w:pPr>
        <w:spacing w:beforeLines="60" w:before="144" w:afterLines="60" w:after="144"/>
      </w:pPr>
      <w:r w:rsidRPr="00C01501">
        <w:t xml:space="preserve">Objectives should be SMART: </w:t>
      </w:r>
    </w:p>
    <w:p w14:paraId="3ED0556D" w14:textId="77777777" w:rsidR="009A5F30" w:rsidRPr="00C01501" w:rsidRDefault="009A5F30" w:rsidP="00F32B21">
      <w:pPr>
        <w:pStyle w:val="ListParagraph"/>
      </w:pPr>
      <w:r w:rsidRPr="00C01501">
        <w:t xml:space="preserve">Specific- state a desired outcome- a standard. What is it that needs to be achieved? </w:t>
      </w:r>
    </w:p>
    <w:p w14:paraId="596A01AD" w14:textId="77777777" w:rsidR="009A5F30" w:rsidRPr="00C01501" w:rsidRDefault="009A5F30" w:rsidP="00F32B21">
      <w:pPr>
        <w:pStyle w:val="ListParagraph"/>
      </w:pPr>
      <w:r w:rsidRPr="00C01501">
        <w:t xml:space="preserve">Measurable – how will you know when the objective has been achieved? </w:t>
      </w:r>
    </w:p>
    <w:p w14:paraId="52CF23D6" w14:textId="77777777" w:rsidR="009A5F30" w:rsidRPr="00C01501" w:rsidRDefault="009A5F30" w:rsidP="00F32B21">
      <w:pPr>
        <w:pStyle w:val="ListParagraph"/>
      </w:pPr>
      <w:r w:rsidRPr="00C01501">
        <w:t xml:space="preserve">Achievable – is it something you </w:t>
      </w:r>
      <w:proofErr w:type="gramStart"/>
      <w:r w:rsidRPr="00C01501">
        <w:t>are capable of achieving</w:t>
      </w:r>
      <w:proofErr w:type="gramEnd"/>
      <w:r w:rsidRPr="00C01501">
        <w:t xml:space="preserve">, but that is also challenging? </w:t>
      </w:r>
    </w:p>
    <w:p w14:paraId="6F9EA859" w14:textId="14786BAD" w:rsidR="009A5F30" w:rsidRPr="00C01501" w:rsidRDefault="009A5F30" w:rsidP="00F32B21">
      <w:pPr>
        <w:pStyle w:val="ListParagraph"/>
      </w:pPr>
      <w:r w:rsidRPr="00C01501">
        <w:t>Realistic – does it relate to the organisations aims and that of the team?</w:t>
      </w:r>
    </w:p>
    <w:p w14:paraId="78C30E84" w14:textId="77777777" w:rsidR="009A5F30" w:rsidRPr="00C01501" w:rsidRDefault="009A5F30" w:rsidP="00F32B21">
      <w:pPr>
        <w:pStyle w:val="ListParagraph"/>
      </w:pPr>
      <w:r w:rsidRPr="00C01501">
        <w:t xml:space="preserve">Time bound – when does it need to be achieved? Agreed deadline </w:t>
      </w:r>
    </w:p>
    <w:p w14:paraId="6E10CFFE" w14:textId="77777777" w:rsidR="009A5F30" w:rsidRPr="00C01501" w:rsidRDefault="009A5F30" w:rsidP="00C01501">
      <w:pPr>
        <w:spacing w:beforeLines="60" w:before="144" w:afterLines="60" w:after="144"/>
        <w:rPr>
          <w:rFonts w:ascii="Century Gothic" w:hAnsi="Century Gothic"/>
          <w:b/>
          <w:bCs/>
          <w:sz w:val="22"/>
          <w:szCs w:val="22"/>
        </w:rPr>
      </w:pPr>
      <w:r w:rsidRPr="00C01501">
        <w:rPr>
          <w:rFonts w:ascii="Century Gothic" w:hAnsi="Century Gothic"/>
          <w:b/>
          <w:bCs/>
          <w:sz w:val="22"/>
          <w:szCs w:val="22"/>
        </w:rPr>
        <w:t xml:space="preserve">Objective Setting and Review Meetings </w:t>
      </w:r>
    </w:p>
    <w:p w14:paraId="16082ECC" w14:textId="77777777" w:rsidR="009A5F30" w:rsidRPr="00C01501" w:rsidRDefault="009A5F30" w:rsidP="00C01501">
      <w:pPr>
        <w:spacing w:beforeLines="60" w:before="144" w:afterLines="60" w:after="144"/>
      </w:pPr>
      <w:r w:rsidRPr="00C01501">
        <w:t xml:space="preserve">A one to one meeting, in private, between the employee and the line manager takes place to discuss and agree personal objectives for the following 12 months, this can take place following probation and at the Annual Performance Review meeting. </w:t>
      </w:r>
    </w:p>
    <w:p w14:paraId="52F814C3" w14:textId="501D510F" w:rsidR="009A5F30" w:rsidRPr="00C01501" w:rsidRDefault="009A5F30" w:rsidP="00C01501">
      <w:pPr>
        <w:pStyle w:val="ListParagraph"/>
      </w:pPr>
      <w:r w:rsidRPr="00C01501">
        <w:t xml:space="preserve">objectives should be identified, there may be many tasks required to achieve the objective. </w:t>
      </w:r>
    </w:p>
    <w:p w14:paraId="12414FB7" w14:textId="2AAAF912" w:rsidR="009A5F30" w:rsidRPr="00C01501" w:rsidRDefault="009A5F30" w:rsidP="00C01501">
      <w:pPr>
        <w:pStyle w:val="ListParagraph"/>
      </w:pPr>
      <w:r w:rsidRPr="00C01501">
        <w:t xml:space="preserve">agreed objectives should be recorded on the Objectives Template and a copy kept by both the employee and line manager for future review. </w:t>
      </w:r>
    </w:p>
    <w:p w14:paraId="6E9BCEE8" w14:textId="3CB61947" w:rsidR="009A5F30" w:rsidRPr="00C01501" w:rsidRDefault="009A5F30" w:rsidP="00C01501">
      <w:pPr>
        <w:pStyle w:val="ListParagraph"/>
      </w:pPr>
      <w:r w:rsidRPr="00C01501">
        <w:t xml:space="preserve">Once the objectives are set any identified training and development needs are recorded on the Personal Development Plan template and a copy sent to the HR Manager. </w:t>
      </w:r>
    </w:p>
    <w:p w14:paraId="23DCBA25" w14:textId="77777777" w:rsidR="009A5F30" w:rsidRPr="00F32B21" w:rsidRDefault="009A5F30" w:rsidP="00C01501">
      <w:pPr>
        <w:spacing w:beforeLines="60" w:before="144" w:afterLines="60" w:after="144"/>
        <w:rPr>
          <w:rFonts w:ascii="Century Gothic" w:hAnsi="Century Gothic"/>
          <w:b/>
          <w:bCs/>
          <w:sz w:val="22"/>
          <w:szCs w:val="22"/>
        </w:rPr>
      </w:pPr>
      <w:r w:rsidRPr="00F32B21">
        <w:rPr>
          <w:rFonts w:ascii="Century Gothic" w:hAnsi="Century Gothic"/>
          <w:b/>
          <w:bCs/>
          <w:sz w:val="22"/>
          <w:szCs w:val="22"/>
        </w:rPr>
        <w:t xml:space="preserve">What might you need at this meeting? </w:t>
      </w:r>
    </w:p>
    <w:p w14:paraId="65DDD76F" w14:textId="78998BC8" w:rsidR="009A5F30" w:rsidRPr="00C01501" w:rsidRDefault="009A5F30" w:rsidP="00F32B21">
      <w:pPr>
        <w:pStyle w:val="ListParagraph"/>
      </w:pPr>
      <w:r w:rsidRPr="00C01501">
        <w:t xml:space="preserve">Annual Performance Review Form (includes Objectives and Personal Development Plan template) </w:t>
      </w:r>
    </w:p>
    <w:p w14:paraId="0A9EADCC" w14:textId="538E0B16" w:rsidR="009A5F30" w:rsidRPr="00C01501" w:rsidRDefault="009A5F30" w:rsidP="00F32B21">
      <w:pPr>
        <w:pStyle w:val="ListParagraph"/>
      </w:pPr>
      <w:r w:rsidRPr="00C01501">
        <w:t xml:space="preserve">Job Description </w:t>
      </w:r>
    </w:p>
    <w:p w14:paraId="047E10E1" w14:textId="05304731" w:rsidR="009A5F30" w:rsidRPr="00C01501" w:rsidRDefault="009A5F30" w:rsidP="00F32B21">
      <w:pPr>
        <w:pStyle w:val="ListParagraph"/>
      </w:pPr>
      <w:r w:rsidRPr="00C01501">
        <w:t xml:space="preserve">Our Values Framework </w:t>
      </w:r>
    </w:p>
    <w:p w14:paraId="735A29D4" w14:textId="2BA10FDF" w:rsidR="009A5F30" w:rsidRPr="00C01501" w:rsidRDefault="009A5F30" w:rsidP="00F32B21">
      <w:pPr>
        <w:pStyle w:val="ListParagraph"/>
      </w:pPr>
      <w:r w:rsidRPr="00C01501">
        <w:t xml:space="preserve">Objectives template </w:t>
      </w:r>
    </w:p>
    <w:p w14:paraId="65039CA7" w14:textId="691F252F" w:rsidR="009A5F30" w:rsidRPr="00C01501" w:rsidRDefault="009A5F30" w:rsidP="00F32B21">
      <w:pPr>
        <w:pStyle w:val="ListParagraph"/>
      </w:pPr>
      <w:r w:rsidRPr="00C01501">
        <w:t xml:space="preserve">Personal Development Plan template </w:t>
      </w:r>
    </w:p>
    <w:p w14:paraId="569DAF93" w14:textId="5A9D692A" w:rsidR="009A5F30" w:rsidRPr="00C01501" w:rsidRDefault="009A5F30" w:rsidP="00F32B21">
      <w:pPr>
        <w:pStyle w:val="ListParagraph"/>
      </w:pPr>
      <w:r w:rsidRPr="00C01501">
        <w:t xml:space="preserve">1:1 Meeting template </w:t>
      </w:r>
    </w:p>
    <w:p w14:paraId="1FFB6DC7" w14:textId="0D593CA6" w:rsidR="009A5F30" w:rsidRPr="00C01501" w:rsidRDefault="00F32B21" w:rsidP="00F32B21">
      <w:pPr>
        <w:spacing w:beforeLines="60" w:before="144" w:afterLines="60" w:after="144"/>
      </w:pPr>
      <w:r>
        <w:t>Templates are available from HR if required (Currently based on St Edmundsbury and Ipswich Diocesan Board of Finance Templates)</w:t>
      </w:r>
      <w:r w:rsidR="009A5F30" w:rsidRPr="00C01501">
        <w:t xml:space="preserve"> </w:t>
      </w:r>
    </w:p>
    <w:p w14:paraId="0BAF291D" w14:textId="77777777" w:rsidR="009A5F30" w:rsidRPr="00F32B21" w:rsidRDefault="009A5F30" w:rsidP="00C01501">
      <w:pPr>
        <w:spacing w:beforeLines="60" w:before="144" w:afterLines="60" w:after="144"/>
        <w:rPr>
          <w:rFonts w:ascii="Century Gothic" w:hAnsi="Century Gothic"/>
          <w:b/>
          <w:bCs/>
          <w:sz w:val="22"/>
          <w:szCs w:val="22"/>
        </w:rPr>
      </w:pPr>
      <w:r w:rsidRPr="00F32B21">
        <w:rPr>
          <w:rFonts w:ascii="Century Gothic" w:hAnsi="Century Gothic"/>
          <w:b/>
          <w:bCs/>
          <w:sz w:val="22"/>
          <w:szCs w:val="22"/>
        </w:rPr>
        <w:t xml:space="preserve">Examples of Objectives: </w:t>
      </w:r>
    </w:p>
    <w:p w14:paraId="59C8EB64" w14:textId="162A6F95" w:rsidR="009A5F30" w:rsidRPr="00C01501" w:rsidRDefault="009A5F30" w:rsidP="00F32B21">
      <w:pPr>
        <w:pStyle w:val="ListParagraph"/>
      </w:pPr>
      <w:r w:rsidRPr="00C01501">
        <w:t xml:space="preserve">Review and update Job Description </w:t>
      </w:r>
    </w:p>
    <w:p w14:paraId="0BFB3B77" w14:textId="274B9B97" w:rsidR="009A5F30" w:rsidRPr="00C01501" w:rsidRDefault="009A5F30" w:rsidP="00F32B21">
      <w:pPr>
        <w:pStyle w:val="ListParagraph"/>
      </w:pPr>
      <w:r w:rsidRPr="00C01501">
        <w:t xml:space="preserve">Opportunities around Social Media, Budgets </w:t>
      </w:r>
    </w:p>
    <w:p w14:paraId="4024F96E" w14:textId="75D21658" w:rsidR="009A5F30" w:rsidRPr="00C01501" w:rsidRDefault="009A5F30" w:rsidP="00F32B21">
      <w:pPr>
        <w:pStyle w:val="ListParagraph"/>
      </w:pPr>
      <w:r w:rsidRPr="00C01501">
        <w:t xml:space="preserve">Improve communication styles, frequency </w:t>
      </w:r>
    </w:p>
    <w:p w14:paraId="6581C973" w14:textId="060512C2" w:rsidR="009A5F30" w:rsidRPr="00C01501" w:rsidRDefault="009A5F30" w:rsidP="00F32B21">
      <w:pPr>
        <w:pStyle w:val="ListParagraph"/>
      </w:pPr>
      <w:r w:rsidRPr="00C01501">
        <w:t xml:space="preserve">Engage and present at staff briefing meetings </w:t>
      </w:r>
    </w:p>
    <w:p w14:paraId="3F1A2E79" w14:textId="35B1B52C" w:rsidR="009A5F30" w:rsidRPr="00C01501" w:rsidRDefault="009A5F30" w:rsidP="00F32B21">
      <w:pPr>
        <w:pStyle w:val="ListParagraph"/>
      </w:pPr>
      <w:r w:rsidRPr="00C01501">
        <w:t xml:space="preserve">Take on or assist with a project </w:t>
      </w:r>
    </w:p>
    <w:p w14:paraId="6A75AECC" w14:textId="5CD470C3" w:rsidR="009A5F30" w:rsidRPr="00C01501" w:rsidRDefault="009A5F30" w:rsidP="00F32B21">
      <w:pPr>
        <w:pStyle w:val="ListParagraph"/>
      </w:pPr>
      <w:r w:rsidRPr="00C01501">
        <w:t xml:space="preserve">Develop Internal and External Networking </w:t>
      </w:r>
    </w:p>
    <w:p w14:paraId="3FBFB5F4" w14:textId="666B8E4A" w:rsidR="009A5F30" w:rsidRPr="00C01501" w:rsidRDefault="009A5F30" w:rsidP="00F32B21">
      <w:pPr>
        <w:pStyle w:val="ListParagraph"/>
      </w:pPr>
      <w:r w:rsidRPr="00C01501">
        <w:t xml:space="preserve">Introduce and implement the Parish Giving Scheme </w:t>
      </w:r>
    </w:p>
    <w:p w14:paraId="38B4366C" w14:textId="121254AE" w:rsidR="009A5F30" w:rsidRPr="00C01501" w:rsidRDefault="009A5F30" w:rsidP="00F32B21">
      <w:pPr>
        <w:pStyle w:val="ListParagraph"/>
      </w:pPr>
      <w:r w:rsidRPr="00C01501">
        <w:t xml:space="preserve">Integrate new finance system </w:t>
      </w:r>
    </w:p>
    <w:p w14:paraId="74988C79" w14:textId="750CFCEF" w:rsidR="009A5F30" w:rsidRPr="00C01501" w:rsidRDefault="009A5F30" w:rsidP="00F32B21">
      <w:pPr>
        <w:pStyle w:val="ListParagraph"/>
      </w:pPr>
      <w:r w:rsidRPr="00C01501">
        <w:lastRenderedPageBreak/>
        <w:t xml:space="preserve">Complete H&amp;S workstation assessments for all staff </w:t>
      </w:r>
    </w:p>
    <w:p w14:paraId="1B51E37D" w14:textId="4CF75C01" w:rsidR="009A5F30" w:rsidRPr="00C01501" w:rsidRDefault="009A5F30" w:rsidP="00F32B21">
      <w:pPr>
        <w:pStyle w:val="ListParagraph"/>
      </w:pPr>
      <w:r w:rsidRPr="00C01501">
        <w:t xml:space="preserve">Review and update policies and procedures </w:t>
      </w:r>
    </w:p>
    <w:p w14:paraId="6587FEDC" w14:textId="03E982B2" w:rsidR="009A5F30" w:rsidRPr="00F32B21" w:rsidRDefault="009A5F30" w:rsidP="00C01501">
      <w:pPr>
        <w:spacing w:beforeLines="60" w:before="144" w:afterLines="60" w:after="144"/>
        <w:rPr>
          <w:rFonts w:ascii="Century Gothic" w:hAnsi="Century Gothic"/>
          <w:b/>
          <w:bCs/>
          <w:sz w:val="22"/>
          <w:szCs w:val="22"/>
        </w:rPr>
      </w:pPr>
      <w:r w:rsidRPr="00F32B21">
        <w:rPr>
          <w:rFonts w:ascii="Century Gothic" w:hAnsi="Century Gothic"/>
          <w:b/>
          <w:bCs/>
          <w:sz w:val="22"/>
          <w:szCs w:val="22"/>
        </w:rPr>
        <w:t>Tips for creating a high</w:t>
      </w:r>
      <w:r w:rsidR="00035A5D">
        <w:rPr>
          <w:rFonts w:ascii="Century Gothic" w:hAnsi="Century Gothic"/>
          <w:b/>
          <w:bCs/>
          <w:sz w:val="22"/>
          <w:szCs w:val="22"/>
        </w:rPr>
        <w:t>-</w:t>
      </w:r>
      <w:r w:rsidRPr="00F32B21">
        <w:rPr>
          <w:rFonts w:ascii="Century Gothic" w:hAnsi="Century Gothic"/>
          <w:b/>
          <w:bCs/>
          <w:sz w:val="22"/>
          <w:szCs w:val="22"/>
        </w:rPr>
        <w:t xml:space="preserve">quality Personal Development Plan </w:t>
      </w:r>
    </w:p>
    <w:p w14:paraId="2D491C1C" w14:textId="39D2246C" w:rsidR="009A5F30" w:rsidRPr="00C01501" w:rsidRDefault="009A5F30" w:rsidP="00F32B21">
      <w:pPr>
        <w:pStyle w:val="ListParagraph"/>
      </w:pPr>
      <w:r w:rsidRPr="00C01501">
        <w:t xml:space="preserve">Must have input from both the line manager &amp; employee. </w:t>
      </w:r>
    </w:p>
    <w:p w14:paraId="68C81E02" w14:textId="48C55FF0" w:rsidR="009A5F30" w:rsidRPr="00C01501" w:rsidRDefault="009A5F30" w:rsidP="00F32B21">
      <w:pPr>
        <w:pStyle w:val="ListParagraph"/>
      </w:pPr>
      <w:r w:rsidRPr="00C01501">
        <w:t xml:space="preserve">Use the 70/20/10 Approach for learning o 70% from real life and on-the-job experiences, tasks and problem solving. This is the most important aspect of any learning and development plan. </w:t>
      </w:r>
    </w:p>
    <w:p w14:paraId="603429A3" w14:textId="603C87F8" w:rsidR="009A5F30" w:rsidRPr="00C01501" w:rsidRDefault="009A5F30" w:rsidP="00F32B21">
      <w:pPr>
        <w:pStyle w:val="ListParagraph"/>
        <w:numPr>
          <w:ilvl w:val="1"/>
          <w:numId w:val="22"/>
        </w:numPr>
        <w:spacing w:beforeLines="60" w:before="144" w:afterLines="60" w:after="144"/>
      </w:pPr>
      <w:r w:rsidRPr="00C01501">
        <w:t xml:space="preserve">20% from feedback and from observing and working with role models. </w:t>
      </w:r>
    </w:p>
    <w:p w14:paraId="4C2E362B" w14:textId="71E7D65B" w:rsidR="009A5F30" w:rsidRPr="00C01501" w:rsidRDefault="009A5F30" w:rsidP="00F32B21">
      <w:pPr>
        <w:pStyle w:val="ListParagraph"/>
        <w:numPr>
          <w:ilvl w:val="1"/>
          <w:numId w:val="22"/>
        </w:numPr>
        <w:spacing w:beforeLines="60" w:before="144" w:afterLines="60" w:after="144"/>
      </w:pPr>
      <w:r w:rsidRPr="00C01501">
        <w:t xml:space="preserve">10% from formal training. </w:t>
      </w:r>
    </w:p>
    <w:p w14:paraId="082F511C" w14:textId="4172373B" w:rsidR="009A5F30" w:rsidRPr="00C01501" w:rsidRDefault="009A5F30" w:rsidP="00F32B21">
      <w:pPr>
        <w:pStyle w:val="ListParagraph"/>
      </w:pPr>
      <w:r w:rsidRPr="00C01501">
        <w:t xml:space="preserve">Should concentrate on ways to maximise the employees’ strengths as well as improve areas where employees are not as strong. </w:t>
      </w:r>
    </w:p>
    <w:p w14:paraId="13580A78" w14:textId="3BF65C75" w:rsidR="009A5F30" w:rsidRPr="00C01501" w:rsidRDefault="009A5F30" w:rsidP="00F32B21">
      <w:pPr>
        <w:pStyle w:val="ListParagraph"/>
      </w:pPr>
      <w:r w:rsidRPr="00C01501">
        <w:t xml:space="preserve">Ensure that development goals are achievable </w:t>
      </w:r>
    </w:p>
    <w:p w14:paraId="33964D2D" w14:textId="7D325827" w:rsidR="009A5F30" w:rsidRPr="00C01501" w:rsidRDefault="009A5F30" w:rsidP="00F32B21">
      <w:pPr>
        <w:pStyle w:val="ListParagraph"/>
      </w:pPr>
      <w:r w:rsidRPr="00C01501">
        <w:t xml:space="preserve">Include action steps that assist in achieving development goals </w:t>
      </w:r>
    </w:p>
    <w:p w14:paraId="281B77F0" w14:textId="5EB9CFA2" w:rsidR="009A5F30" w:rsidRPr="00C01501" w:rsidRDefault="009A5F30" w:rsidP="00F32B21">
      <w:pPr>
        <w:pStyle w:val="ListParagraph"/>
      </w:pPr>
      <w:r w:rsidRPr="00C01501">
        <w:t xml:space="preserve">Make clear the impact and differences you will see </w:t>
      </w:r>
    </w:p>
    <w:p w14:paraId="45C89668" w14:textId="77777777" w:rsidR="009A5F30" w:rsidRPr="00F32B21" w:rsidRDefault="009A5F30" w:rsidP="00C01501">
      <w:pPr>
        <w:spacing w:beforeLines="60" w:before="144" w:afterLines="60" w:after="144"/>
        <w:rPr>
          <w:rFonts w:ascii="Century Gothic" w:hAnsi="Century Gothic"/>
          <w:b/>
          <w:bCs/>
          <w:sz w:val="22"/>
          <w:szCs w:val="22"/>
        </w:rPr>
      </w:pPr>
      <w:r w:rsidRPr="00F32B21">
        <w:rPr>
          <w:rFonts w:ascii="Century Gothic" w:hAnsi="Century Gothic"/>
          <w:b/>
          <w:bCs/>
          <w:sz w:val="22"/>
          <w:szCs w:val="22"/>
        </w:rPr>
        <w:t xml:space="preserve">Ideas for Personal Development Plan: </w:t>
      </w:r>
    </w:p>
    <w:p w14:paraId="3B3EFD35" w14:textId="6803FD7F" w:rsidR="009A5F30" w:rsidRPr="00C01501" w:rsidRDefault="009A5F30" w:rsidP="00F32B21">
      <w:pPr>
        <w:pStyle w:val="ListParagraph"/>
      </w:pPr>
      <w:r w:rsidRPr="00C01501">
        <w:t xml:space="preserve">Greater understanding of other departments </w:t>
      </w:r>
    </w:p>
    <w:p w14:paraId="7A84A388" w14:textId="121EF534" w:rsidR="009A5F30" w:rsidRPr="00C01501" w:rsidRDefault="009A5F30" w:rsidP="00F32B21">
      <w:pPr>
        <w:pStyle w:val="ListParagraph"/>
      </w:pPr>
      <w:r w:rsidRPr="00C01501">
        <w:t xml:space="preserve">Work on a behaviour or style </w:t>
      </w:r>
    </w:p>
    <w:p w14:paraId="4D828AF9" w14:textId="523EBDFD" w:rsidR="009A5F30" w:rsidRPr="00C01501" w:rsidRDefault="009A5F30" w:rsidP="00F32B21">
      <w:pPr>
        <w:pStyle w:val="ListParagraph"/>
      </w:pPr>
      <w:r w:rsidRPr="00C01501">
        <w:t xml:space="preserve">Become a mentor for a colleague </w:t>
      </w:r>
    </w:p>
    <w:p w14:paraId="241A41F5" w14:textId="5563BB44" w:rsidR="009A5F30" w:rsidRPr="00C01501" w:rsidRDefault="009A5F30" w:rsidP="00F32B21">
      <w:pPr>
        <w:pStyle w:val="ListParagraph"/>
      </w:pPr>
      <w:r w:rsidRPr="00C01501">
        <w:t xml:space="preserve">Understand and work with our Mission and Strategy and Values </w:t>
      </w:r>
    </w:p>
    <w:p w14:paraId="1E612321" w14:textId="30551C38" w:rsidR="009A5F30" w:rsidRPr="00C01501" w:rsidRDefault="009A5F30" w:rsidP="00F32B21">
      <w:pPr>
        <w:pStyle w:val="ListParagraph"/>
      </w:pPr>
      <w:r w:rsidRPr="00C01501">
        <w:t xml:space="preserve">Attend an intermediate excel course </w:t>
      </w:r>
    </w:p>
    <w:p w14:paraId="0F8D7BA3" w14:textId="63C4CCC1" w:rsidR="009A5F30" w:rsidRPr="00C01501" w:rsidRDefault="009A5F30" w:rsidP="00F32B21">
      <w:pPr>
        <w:pStyle w:val="ListParagraph"/>
      </w:pPr>
      <w:r w:rsidRPr="00C01501">
        <w:t xml:space="preserve">Shadow a colleague for a day and learn about their role </w:t>
      </w:r>
    </w:p>
    <w:p w14:paraId="41CCDD1A" w14:textId="25EF2D26" w:rsidR="009A5F30" w:rsidRPr="00C01501" w:rsidRDefault="009A5F30" w:rsidP="00F32B21">
      <w:pPr>
        <w:pStyle w:val="ListParagraph"/>
      </w:pPr>
      <w:r w:rsidRPr="00C01501">
        <w:t xml:space="preserve">To improve time management </w:t>
      </w:r>
    </w:p>
    <w:p w14:paraId="6B4B13D2" w14:textId="036EDB00" w:rsidR="009A5F30" w:rsidRPr="00C01501" w:rsidRDefault="009A5F30" w:rsidP="00F32B21">
      <w:pPr>
        <w:pStyle w:val="ListParagraph"/>
      </w:pPr>
      <w:r w:rsidRPr="00C01501">
        <w:t xml:space="preserve">Sit in on a meeting </w:t>
      </w:r>
    </w:p>
    <w:p w14:paraId="3A445647" w14:textId="115BC13E" w:rsidR="009A5F30" w:rsidRPr="00C01501" w:rsidRDefault="009A5F30" w:rsidP="00F32B21">
      <w:pPr>
        <w:pStyle w:val="ListParagraph"/>
      </w:pPr>
      <w:r w:rsidRPr="00C01501">
        <w:t xml:space="preserve">Improving our provision for recycling </w:t>
      </w:r>
    </w:p>
    <w:p w14:paraId="6AAEA65A" w14:textId="52EE6219" w:rsidR="009A5F30" w:rsidRPr="00C01501" w:rsidRDefault="009A5F30" w:rsidP="00F32B21">
      <w:pPr>
        <w:pStyle w:val="ListParagraph"/>
      </w:pPr>
      <w:r w:rsidRPr="00C01501">
        <w:t xml:space="preserve">Cost cutting exercise </w:t>
      </w:r>
    </w:p>
    <w:p w14:paraId="4930AC40" w14:textId="4E6748BF" w:rsidR="009A5F30" w:rsidRPr="00C01501" w:rsidRDefault="009A5F30" w:rsidP="00F32B21">
      <w:pPr>
        <w:pStyle w:val="ListParagraph"/>
      </w:pPr>
      <w:r w:rsidRPr="00C01501">
        <w:t xml:space="preserve">Improve planning / decision making skills </w:t>
      </w:r>
    </w:p>
    <w:p w14:paraId="6B4D001E" w14:textId="004F3B03" w:rsidR="009A5F30" w:rsidRPr="00C01501" w:rsidRDefault="009A5F30" w:rsidP="00F32B21">
      <w:pPr>
        <w:pStyle w:val="ListParagraph"/>
      </w:pPr>
      <w:r w:rsidRPr="00C01501">
        <w:t xml:space="preserve">Be more assertive and delegate effectively </w:t>
      </w:r>
    </w:p>
    <w:p w14:paraId="040A7C2F" w14:textId="793D15A4" w:rsidR="009A5F30" w:rsidRPr="00C01501" w:rsidRDefault="009A5F30" w:rsidP="00F32B21">
      <w:pPr>
        <w:pStyle w:val="ListParagraph"/>
      </w:pPr>
      <w:r w:rsidRPr="00C01501">
        <w:t xml:space="preserve">Improve working relationships i.e. greeting others (acknowledgment) </w:t>
      </w:r>
    </w:p>
    <w:p w14:paraId="4B94688D" w14:textId="77777777" w:rsidR="009A5F30" w:rsidRPr="00F32B21" w:rsidRDefault="009A5F30" w:rsidP="00C01501">
      <w:pPr>
        <w:spacing w:beforeLines="60" w:before="144" w:afterLines="60" w:after="144"/>
        <w:rPr>
          <w:rFonts w:ascii="Century Gothic" w:hAnsi="Century Gothic"/>
          <w:b/>
          <w:bCs/>
          <w:sz w:val="22"/>
          <w:szCs w:val="22"/>
        </w:rPr>
      </w:pPr>
      <w:r w:rsidRPr="00F32B21">
        <w:rPr>
          <w:rFonts w:ascii="Century Gothic" w:hAnsi="Century Gothic"/>
          <w:b/>
          <w:bCs/>
          <w:sz w:val="22"/>
          <w:szCs w:val="22"/>
        </w:rPr>
        <w:t xml:space="preserve">Training and Development </w:t>
      </w:r>
    </w:p>
    <w:p w14:paraId="177BCF34" w14:textId="77777777" w:rsidR="009A5F30" w:rsidRPr="00C01501" w:rsidRDefault="009A5F30" w:rsidP="00C01501">
      <w:pPr>
        <w:spacing w:beforeLines="60" w:before="144" w:afterLines="60" w:after="144"/>
      </w:pPr>
      <w:r w:rsidRPr="00C01501">
        <w:t xml:space="preserve">Line Managers are responsible for arranging any no-cost development needs </w:t>
      </w:r>
      <w:proofErr w:type="spellStart"/>
      <w:r w:rsidRPr="00C01501">
        <w:t>e.g</w:t>
      </w:r>
      <w:proofErr w:type="spellEnd"/>
      <w:r w:rsidRPr="00C01501">
        <w:t xml:space="preserve"> on the job shadowing, attending a meeting. Any identified statutory or mandatory training and development needs that require a specific course or other cost related method must be referred to the HR Manager to be considered and agreed. </w:t>
      </w:r>
    </w:p>
    <w:p w14:paraId="03C8B98A" w14:textId="77777777" w:rsidR="009A5F30" w:rsidRPr="00F32B21" w:rsidRDefault="009A5F30" w:rsidP="00C01501">
      <w:pPr>
        <w:spacing w:beforeLines="60" w:before="144" w:afterLines="60" w:after="144"/>
        <w:rPr>
          <w:rFonts w:ascii="Century Gothic" w:hAnsi="Century Gothic"/>
          <w:b/>
          <w:bCs/>
          <w:sz w:val="22"/>
          <w:szCs w:val="22"/>
        </w:rPr>
      </w:pPr>
      <w:r w:rsidRPr="00F32B21">
        <w:rPr>
          <w:rFonts w:ascii="Century Gothic" w:hAnsi="Century Gothic"/>
          <w:b/>
          <w:bCs/>
          <w:sz w:val="22"/>
          <w:szCs w:val="22"/>
        </w:rPr>
        <w:t xml:space="preserve">One to One Review Meetings </w:t>
      </w:r>
    </w:p>
    <w:p w14:paraId="468286B9" w14:textId="77777777" w:rsidR="009A5F30" w:rsidRPr="00C01501" w:rsidRDefault="009A5F30" w:rsidP="00C01501">
      <w:pPr>
        <w:spacing w:beforeLines="60" w:before="144" w:afterLines="60" w:after="144"/>
      </w:pPr>
      <w:r w:rsidRPr="00C01501">
        <w:t xml:space="preserve">It is important that regular conversations take place between the employee and line manager (frequency will depend on </w:t>
      </w:r>
      <w:proofErr w:type="gramStart"/>
      <w:r w:rsidRPr="00C01501">
        <w:t>a number of</w:t>
      </w:r>
      <w:proofErr w:type="gramEnd"/>
      <w:r w:rsidRPr="00C01501">
        <w:t xml:space="preserve"> factors – if in doubt consult the HR Manager). These conversations are an opportunity to give feedback, review objectives and share information from the wider organisation. One to one </w:t>
      </w:r>
      <w:proofErr w:type="gramStart"/>
      <w:r w:rsidRPr="00C01501">
        <w:t>meetings</w:t>
      </w:r>
      <w:proofErr w:type="gramEnd"/>
      <w:r w:rsidRPr="00C01501">
        <w:t xml:space="preserve"> should be recurring meetings that don’t require much preparation and have a degree of openness, trust and honesty to be able to share any concerns. The meeting should take place in private, away from </w:t>
      </w:r>
      <w:proofErr w:type="gramStart"/>
      <w:r w:rsidRPr="00C01501">
        <w:t>work space</w:t>
      </w:r>
      <w:proofErr w:type="gramEnd"/>
      <w:r w:rsidRPr="00C01501">
        <w:t xml:space="preserve"> and should be kept informal and relaxed. It is good practice for notes to be made during the one to one meeting to record any agreed actions and make a note of any concerns and further support identified. </w:t>
      </w:r>
    </w:p>
    <w:p w14:paraId="18774BC3" w14:textId="77777777" w:rsidR="009A5F30" w:rsidRPr="00C01501" w:rsidRDefault="009A5F30" w:rsidP="00C01501">
      <w:pPr>
        <w:spacing w:beforeLines="60" w:before="144" w:afterLines="60" w:after="144"/>
      </w:pPr>
      <w:r w:rsidRPr="00C01501">
        <w:t xml:space="preserve">It helps if line managers put one to one </w:t>
      </w:r>
      <w:proofErr w:type="gramStart"/>
      <w:r w:rsidRPr="00C01501">
        <w:t>meetings</w:t>
      </w:r>
      <w:proofErr w:type="gramEnd"/>
      <w:r w:rsidRPr="00C01501">
        <w:t xml:space="preserve"> directly into their calendar recurrently and invite the relevant employees. This way they are more likely to take place regularly and become part of a more structured process of review. </w:t>
      </w:r>
    </w:p>
    <w:p w14:paraId="33A2488A" w14:textId="77777777" w:rsidR="009A5F30" w:rsidRPr="00C01501" w:rsidRDefault="009A5F30" w:rsidP="00C01501">
      <w:pPr>
        <w:spacing w:beforeLines="60" w:before="144" w:afterLines="60" w:after="144"/>
      </w:pPr>
      <w:r w:rsidRPr="00C01501">
        <w:t xml:space="preserve">What might you need at this meeting? </w:t>
      </w:r>
    </w:p>
    <w:p w14:paraId="73C5A1A8" w14:textId="48C7A4B8" w:rsidR="009A5F30" w:rsidRPr="00C01501" w:rsidRDefault="009A5F30" w:rsidP="00357CA5">
      <w:pPr>
        <w:pStyle w:val="ListParagraph"/>
      </w:pPr>
      <w:r w:rsidRPr="00C01501">
        <w:t xml:space="preserve">1:1 Meeting template (including copies from any previous meetings) </w:t>
      </w:r>
    </w:p>
    <w:p w14:paraId="7FD7ADD4" w14:textId="39F7F2AD" w:rsidR="009A5F30" w:rsidRPr="00C01501" w:rsidRDefault="009A5F30" w:rsidP="00357CA5">
      <w:pPr>
        <w:pStyle w:val="ListParagraph"/>
      </w:pPr>
      <w:r w:rsidRPr="00C01501">
        <w:lastRenderedPageBreak/>
        <w:t xml:space="preserve">Copy of the agreed Objectives </w:t>
      </w:r>
    </w:p>
    <w:p w14:paraId="10348B57" w14:textId="7F69B9B9" w:rsidR="009A5F30" w:rsidRPr="00C01501" w:rsidRDefault="009A5F30" w:rsidP="00357CA5">
      <w:pPr>
        <w:pStyle w:val="ListParagraph"/>
      </w:pPr>
      <w:r w:rsidRPr="00C01501">
        <w:t xml:space="preserve">Copy of the Personal Development Plan </w:t>
      </w:r>
    </w:p>
    <w:p w14:paraId="7E6EC243" w14:textId="275B40A3" w:rsidR="009A5F30" w:rsidRPr="00C01501" w:rsidRDefault="009A5F30" w:rsidP="00C01501">
      <w:pPr>
        <w:spacing w:beforeLines="60" w:before="144" w:afterLines="60" w:after="144"/>
      </w:pPr>
      <w:r w:rsidRPr="00C01501">
        <w:t>The meeting should follow a structure to include:</w:t>
      </w:r>
    </w:p>
    <w:p w14:paraId="064D69BE" w14:textId="418D97A1" w:rsidR="009A5F30" w:rsidRPr="00C01501" w:rsidRDefault="009A5F30" w:rsidP="00357CA5">
      <w:pPr>
        <w:pStyle w:val="ListParagraph"/>
      </w:pPr>
      <w:r w:rsidRPr="00C01501">
        <w:t xml:space="preserve">Reviewing actions agreed at the last meeting </w:t>
      </w:r>
    </w:p>
    <w:p w14:paraId="62DE6175" w14:textId="2BC2A58F" w:rsidR="009A5F30" w:rsidRPr="00C01501" w:rsidRDefault="009A5F30" w:rsidP="00357CA5">
      <w:pPr>
        <w:pStyle w:val="ListParagraph"/>
      </w:pPr>
      <w:r w:rsidRPr="00C01501">
        <w:t xml:space="preserve">Discuss objectives and progress made, any difficulties that have arisen since the last meeting and how these might be overcome, identify any changes required to meet objectives i.e. timings, further </w:t>
      </w:r>
      <w:proofErr w:type="gramStart"/>
      <w:r w:rsidRPr="00C01501">
        <w:t>support</w:t>
      </w:r>
      <w:proofErr w:type="gramEnd"/>
      <w:r w:rsidRPr="00C01501">
        <w:t xml:space="preserve"> or training </w:t>
      </w:r>
    </w:p>
    <w:p w14:paraId="084DB1A1" w14:textId="6677264E" w:rsidR="009A5F30" w:rsidRPr="00C01501" w:rsidRDefault="009A5F30" w:rsidP="00357CA5">
      <w:pPr>
        <w:pStyle w:val="ListParagraph"/>
      </w:pPr>
      <w:r w:rsidRPr="00C01501">
        <w:t xml:space="preserve">Discuss and address any issues or concerns that are impacting on the individual or the team </w:t>
      </w:r>
    </w:p>
    <w:p w14:paraId="27A42516" w14:textId="7795DE79" w:rsidR="009A5F30" w:rsidRPr="00C01501" w:rsidRDefault="009A5F30" w:rsidP="00357CA5">
      <w:pPr>
        <w:pStyle w:val="ListParagraph"/>
      </w:pPr>
      <w:r w:rsidRPr="00C01501">
        <w:t xml:space="preserve">Review the Personal Development plan and update </w:t>
      </w:r>
    </w:p>
    <w:p w14:paraId="5F2F8E4A" w14:textId="179C4519" w:rsidR="009A5F30" w:rsidRPr="00C01501" w:rsidRDefault="009A5F30" w:rsidP="00357CA5">
      <w:pPr>
        <w:pStyle w:val="ListParagraph"/>
      </w:pPr>
      <w:r w:rsidRPr="00C01501">
        <w:t xml:space="preserve">Agree priorities for the next period </w:t>
      </w:r>
    </w:p>
    <w:p w14:paraId="3E7289CB" w14:textId="4F87AF85" w:rsidR="009A5F30" w:rsidRPr="00C01501" w:rsidRDefault="009A5F30" w:rsidP="00357CA5">
      <w:pPr>
        <w:pStyle w:val="ListParagraph"/>
      </w:pPr>
      <w:r w:rsidRPr="00C01501">
        <w:t xml:space="preserve">Agree any further actions, support required or further training and development to be reviewed at the next 1:1 meeting. </w:t>
      </w:r>
    </w:p>
    <w:p w14:paraId="4B1D1393" w14:textId="7E94EF9D" w:rsidR="009A5F30" w:rsidRPr="00C01501" w:rsidRDefault="009A5F30" w:rsidP="00357CA5">
      <w:pPr>
        <w:pStyle w:val="ListParagraph"/>
      </w:pPr>
      <w:r w:rsidRPr="00C01501">
        <w:t xml:space="preserve">Confirm the date of your next 1:1 meeting </w:t>
      </w:r>
    </w:p>
    <w:p w14:paraId="455E3D87" w14:textId="77777777" w:rsidR="009A5F30" w:rsidRPr="00F32B21" w:rsidRDefault="009A5F30" w:rsidP="00C01501">
      <w:pPr>
        <w:spacing w:beforeLines="60" w:before="144" w:afterLines="60" w:after="144"/>
        <w:rPr>
          <w:rFonts w:ascii="Century Gothic" w:hAnsi="Century Gothic"/>
          <w:b/>
          <w:bCs/>
          <w:sz w:val="22"/>
          <w:szCs w:val="22"/>
        </w:rPr>
      </w:pPr>
      <w:r w:rsidRPr="00F32B21">
        <w:rPr>
          <w:rFonts w:ascii="Century Gothic" w:hAnsi="Century Gothic"/>
          <w:b/>
          <w:bCs/>
          <w:sz w:val="22"/>
          <w:szCs w:val="22"/>
        </w:rPr>
        <w:t xml:space="preserve">Annual Performance Review Meeting </w:t>
      </w:r>
    </w:p>
    <w:p w14:paraId="4B6B38DD" w14:textId="77777777" w:rsidR="009A5F30" w:rsidRPr="00C01501" w:rsidRDefault="009A5F30" w:rsidP="00C01501">
      <w:pPr>
        <w:spacing w:beforeLines="60" w:before="144" w:afterLines="60" w:after="144"/>
      </w:pPr>
      <w:r w:rsidRPr="00C01501">
        <w:t xml:space="preserve">This is an opportunity to reflect on the past year and discuss the overall progress made on the objectives, considering what went well, what was challenging and difficult, what could be done differently and areas for improvement. </w:t>
      </w:r>
    </w:p>
    <w:p w14:paraId="6B714170" w14:textId="77777777" w:rsidR="009A5F30" w:rsidRPr="00C01501" w:rsidRDefault="009A5F30" w:rsidP="00C01501">
      <w:pPr>
        <w:spacing w:beforeLines="60" w:before="144" w:afterLines="60" w:after="144"/>
      </w:pPr>
      <w:r w:rsidRPr="00C01501">
        <w:t xml:space="preserve">We also: </w:t>
      </w:r>
    </w:p>
    <w:p w14:paraId="72E846A4" w14:textId="7A1CCDE7" w:rsidR="009A5F30" w:rsidRPr="00C01501" w:rsidRDefault="009A5F30" w:rsidP="00357CA5">
      <w:pPr>
        <w:pStyle w:val="ListParagraph"/>
      </w:pPr>
      <w:r w:rsidRPr="00C01501">
        <w:t xml:space="preserve">Review values and behaviours and give thought to how these have been demonstrated and any measures required for improvement. </w:t>
      </w:r>
    </w:p>
    <w:p w14:paraId="79F5244C" w14:textId="67ACAC9F" w:rsidR="009A5F30" w:rsidRPr="00C01501" w:rsidRDefault="009A5F30" w:rsidP="00357CA5">
      <w:pPr>
        <w:pStyle w:val="ListParagraph"/>
      </w:pPr>
      <w:r w:rsidRPr="00C01501">
        <w:t xml:space="preserve">Note training and development carried out in the past 12 months and training and identify requirements for the next 12 months. </w:t>
      </w:r>
    </w:p>
    <w:p w14:paraId="286E736A" w14:textId="2D39679D" w:rsidR="009A5F30" w:rsidRPr="00C01501" w:rsidRDefault="009A5F30" w:rsidP="00357CA5">
      <w:pPr>
        <w:pStyle w:val="ListParagraph"/>
      </w:pPr>
      <w:r w:rsidRPr="00C01501">
        <w:t xml:space="preserve">Discuss, </w:t>
      </w:r>
      <w:proofErr w:type="gramStart"/>
      <w:r w:rsidRPr="00C01501">
        <w:t>agree</w:t>
      </w:r>
      <w:proofErr w:type="gramEnd"/>
      <w:r w:rsidRPr="00C01501">
        <w:t xml:space="preserve"> and record Objectives for the next 12 months </w:t>
      </w:r>
    </w:p>
    <w:p w14:paraId="4DEF6C11" w14:textId="142A6034" w:rsidR="009A5F30" w:rsidRPr="00C01501" w:rsidRDefault="009A5F30" w:rsidP="00357CA5">
      <w:pPr>
        <w:pStyle w:val="ListParagraph"/>
      </w:pPr>
      <w:r w:rsidRPr="00C01501">
        <w:t xml:space="preserve">Complete Personal Development Plans recording any identified training and development needs. </w:t>
      </w:r>
    </w:p>
    <w:p w14:paraId="3F92AFDC" w14:textId="77777777" w:rsidR="009A5F30" w:rsidRPr="00357CA5" w:rsidRDefault="009A5F30" w:rsidP="00C01501">
      <w:pPr>
        <w:spacing w:beforeLines="60" w:before="144" w:afterLines="60" w:after="144"/>
        <w:rPr>
          <w:b/>
          <w:bCs/>
        </w:rPr>
      </w:pPr>
      <w:r w:rsidRPr="00357CA5">
        <w:rPr>
          <w:b/>
          <w:bCs/>
        </w:rPr>
        <w:t xml:space="preserve">What might you need at this meeting? </w:t>
      </w:r>
    </w:p>
    <w:p w14:paraId="79716129" w14:textId="00543902" w:rsidR="009A5F30" w:rsidRPr="00C01501" w:rsidRDefault="009A5F30" w:rsidP="00357CA5">
      <w:pPr>
        <w:pStyle w:val="ListParagraph"/>
      </w:pPr>
      <w:r w:rsidRPr="00C01501">
        <w:t xml:space="preserve">Annual Performance Review Form (includes Objectives and Personal Development Plan template) </w:t>
      </w:r>
    </w:p>
    <w:p w14:paraId="0DA964B9" w14:textId="171B18F0" w:rsidR="009A5F30" w:rsidRPr="00C01501" w:rsidRDefault="009A5F30" w:rsidP="00357CA5">
      <w:pPr>
        <w:pStyle w:val="ListParagraph"/>
      </w:pPr>
      <w:r w:rsidRPr="00C01501">
        <w:t xml:space="preserve">Job Description </w:t>
      </w:r>
    </w:p>
    <w:p w14:paraId="3689C661" w14:textId="5AEF0C3C" w:rsidR="009A5F30" w:rsidRPr="00C01501" w:rsidRDefault="009A5F30" w:rsidP="00357CA5">
      <w:pPr>
        <w:pStyle w:val="ListParagraph"/>
      </w:pPr>
      <w:r w:rsidRPr="00C01501">
        <w:t xml:space="preserve">Our Values Framework </w:t>
      </w:r>
    </w:p>
    <w:p w14:paraId="5E8C416A" w14:textId="66834202" w:rsidR="009A5F30" w:rsidRPr="00C01501" w:rsidRDefault="009A5F30" w:rsidP="00357CA5">
      <w:pPr>
        <w:pStyle w:val="ListParagraph"/>
      </w:pPr>
      <w:r w:rsidRPr="00C01501">
        <w:t xml:space="preserve">Copy of the Objectives agreed at the start of the 12 months cycle updated with progress made </w:t>
      </w:r>
    </w:p>
    <w:p w14:paraId="45B678F7" w14:textId="5470DCFF" w:rsidR="009A5F30" w:rsidRPr="00C01501" w:rsidRDefault="009A5F30" w:rsidP="00357CA5">
      <w:pPr>
        <w:pStyle w:val="ListParagraph"/>
      </w:pPr>
      <w:r w:rsidRPr="00C01501">
        <w:t xml:space="preserve">Copy of the Personal Development Plan agreed at the start of the 12 months cycle </w:t>
      </w:r>
    </w:p>
    <w:p w14:paraId="044B866F" w14:textId="7FED60BB" w:rsidR="009A5F30" w:rsidRPr="00C01501" w:rsidRDefault="009A5F30" w:rsidP="00357CA5">
      <w:pPr>
        <w:pStyle w:val="ListParagraph"/>
      </w:pPr>
      <w:r w:rsidRPr="00C01501">
        <w:t xml:space="preserve">Copies of previous 1-1 meeting notes </w:t>
      </w:r>
    </w:p>
    <w:p w14:paraId="68B1B7E7" w14:textId="207F4660" w:rsidR="009A5F30" w:rsidRPr="00C01501" w:rsidRDefault="009A5F30" w:rsidP="00C01501">
      <w:pPr>
        <w:spacing w:beforeLines="60" w:before="144" w:afterLines="60" w:after="144"/>
      </w:pPr>
      <w:r w:rsidRPr="00C01501">
        <w:t>Do make the most of your one to one and review meetings, this is quality time for you.</w:t>
      </w:r>
    </w:p>
    <w:p w14:paraId="04E91514" w14:textId="77777777" w:rsidR="009A5F30" w:rsidRPr="00C01501" w:rsidRDefault="009A5F30" w:rsidP="00C01501">
      <w:pPr>
        <w:spacing w:beforeLines="60" w:before="144" w:afterLines="60" w:after="144"/>
      </w:pPr>
    </w:p>
    <w:p w14:paraId="22BD850F" w14:textId="77777777" w:rsidR="00357CA5" w:rsidRDefault="00357CA5">
      <w:pPr>
        <w:spacing w:before="0" w:after="160" w:line="259" w:lineRule="auto"/>
        <w:ind w:right="0"/>
        <w:rPr>
          <w:rFonts w:ascii="Century Gothic" w:hAnsi="Century Gothic"/>
          <w:b/>
          <w:bCs/>
          <w:sz w:val="32"/>
          <w:szCs w:val="32"/>
        </w:rPr>
      </w:pPr>
      <w:r>
        <w:rPr>
          <w:rFonts w:ascii="Century Gothic" w:hAnsi="Century Gothic"/>
          <w:b/>
          <w:bCs/>
          <w:sz w:val="32"/>
          <w:szCs w:val="32"/>
        </w:rPr>
        <w:br w:type="page"/>
      </w:r>
    </w:p>
    <w:p w14:paraId="7CDA52EA" w14:textId="715B3580" w:rsidR="009A5F30" w:rsidRDefault="009A5F30" w:rsidP="00B50AA7">
      <w:pPr>
        <w:spacing w:beforeLines="60" w:before="144" w:afterLines="60" w:after="144"/>
        <w:jc w:val="center"/>
        <w:rPr>
          <w:rFonts w:ascii="Century Gothic" w:hAnsi="Century Gothic"/>
          <w:b/>
          <w:bCs/>
          <w:sz w:val="32"/>
          <w:szCs w:val="32"/>
        </w:rPr>
      </w:pPr>
      <w:r w:rsidRPr="00357CA5">
        <w:rPr>
          <w:rFonts w:ascii="Century Gothic" w:hAnsi="Century Gothic"/>
          <w:b/>
          <w:bCs/>
          <w:sz w:val="32"/>
          <w:szCs w:val="32"/>
        </w:rPr>
        <w:lastRenderedPageBreak/>
        <w:t>Appendix II</w:t>
      </w:r>
    </w:p>
    <w:p w14:paraId="1C11593E" w14:textId="678CA2BA" w:rsidR="00B50AA7" w:rsidRPr="00B50AA7" w:rsidRDefault="00B50AA7" w:rsidP="00B50AA7">
      <w:pPr>
        <w:spacing w:beforeLines="60" w:before="144" w:afterLines="60" w:after="144"/>
        <w:jc w:val="center"/>
        <w:rPr>
          <w:rFonts w:ascii="Century Gothic" w:hAnsi="Century Gothic"/>
          <w:b/>
          <w:bCs/>
          <w:sz w:val="28"/>
          <w:szCs w:val="28"/>
        </w:rPr>
      </w:pPr>
      <w:r w:rsidRPr="00B50AA7">
        <w:rPr>
          <w:rFonts w:ascii="Century Gothic" w:hAnsi="Century Gothic"/>
          <w:b/>
          <w:bCs/>
          <w:sz w:val="28"/>
          <w:szCs w:val="28"/>
        </w:rPr>
        <w:t>Performance Improvement Procedure (PIP)</w:t>
      </w:r>
    </w:p>
    <w:p w14:paraId="5EABD31E" w14:textId="7FD7F439" w:rsidR="009A5F30" w:rsidRPr="00C01501" w:rsidRDefault="00357CA5" w:rsidP="00B50AA7">
      <w:pPr>
        <w:spacing w:beforeLines="60" w:before="144" w:afterLines="60" w:after="144"/>
        <w:jc w:val="center"/>
      </w:pPr>
      <w:r w:rsidRPr="00357CA5">
        <w:rPr>
          <w:noProof/>
        </w:rPr>
        <w:drawing>
          <wp:inline distT="0" distB="0" distL="0" distR="0" wp14:anchorId="1D934570" wp14:editId="45A8F22D">
            <wp:extent cx="5048250" cy="7149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5705" cy="7188293"/>
                    </a:xfrm>
                    <a:prstGeom prst="rect">
                      <a:avLst/>
                    </a:prstGeom>
                    <a:noFill/>
                    <a:ln>
                      <a:noFill/>
                    </a:ln>
                  </pic:spPr>
                </pic:pic>
              </a:graphicData>
            </a:graphic>
          </wp:inline>
        </w:drawing>
      </w:r>
    </w:p>
    <w:p w14:paraId="00CF0656" w14:textId="77777777" w:rsidR="009A5F30" w:rsidRPr="00C01501" w:rsidRDefault="009A5F30" w:rsidP="00C01501">
      <w:pPr>
        <w:spacing w:beforeLines="60" w:before="144" w:afterLines="60" w:after="144"/>
      </w:pPr>
    </w:p>
    <w:p w14:paraId="6D01A306" w14:textId="5A051B78" w:rsidR="009A5F30" w:rsidRDefault="009A5F30" w:rsidP="00C01501">
      <w:pPr>
        <w:spacing w:beforeLines="60" w:before="144" w:afterLines="60" w:after="144"/>
        <w:rPr>
          <w:rFonts w:ascii="Century Gothic" w:hAnsi="Century Gothic"/>
          <w:b/>
          <w:bCs/>
          <w:sz w:val="24"/>
          <w:szCs w:val="24"/>
        </w:rPr>
      </w:pPr>
      <w:r w:rsidRPr="00F23C6E">
        <w:rPr>
          <w:rFonts w:ascii="Century Gothic" w:hAnsi="Century Gothic"/>
          <w:b/>
          <w:bCs/>
          <w:sz w:val="24"/>
          <w:szCs w:val="24"/>
        </w:rPr>
        <w:lastRenderedPageBreak/>
        <w:t xml:space="preserve">Step 1 Diagnose whether poor performance is due to conduct or capability </w:t>
      </w:r>
    </w:p>
    <w:p w14:paraId="21BA7E2B" w14:textId="77777777" w:rsidR="00F23C6E" w:rsidRPr="00C01501" w:rsidRDefault="00F23C6E" w:rsidP="00F23C6E">
      <w:pPr>
        <w:spacing w:beforeLines="60" w:before="144" w:afterLines="60" w:after="144"/>
      </w:pPr>
      <w:r w:rsidRPr="00C01501">
        <w:t xml:space="preserve">Where there is concern about an unsatisfactory performance matter, the line manager should, in the first instance, diagnose whether the poor performance appears to be due to conduct or capability. </w:t>
      </w:r>
    </w:p>
    <w:p w14:paraId="0A870AB8" w14:textId="781F446A" w:rsidR="00F23C6E" w:rsidRPr="00C01501" w:rsidRDefault="00F23C6E" w:rsidP="00F23C6E">
      <w:pPr>
        <w:spacing w:beforeLines="60" w:before="144" w:afterLines="60" w:after="144"/>
      </w:pPr>
      <w:r w:rsidRPr="00C01501">
        <w:t xml:space="preserve">Conduct is typically when an employee “won’t” do what is requested of them. Issues of conduct should be dealt with under </w:t>
      </w:r>
      <w:r w:rsidR="00035A5D">
        <w:t>Lightwave’s</w:t>
      </w:r>
      <w:r w:rsidRPr="00C01501">
        <w:t xml:space="preserve"> disciplinary procedure. </w:t>
      </w:r>
    </w:p>
    <w:p w14:paraId="79B2F92D" w14:textId="26ABF911" w:rsidR="00F23C6E" w:rsidRPr="00C01501" w:rsidRDefault="00F23C6E" w:rsidP="00F23C6E">
      <w:pPr>
        <w:spacing w:beforeLines="60" w:before="144" w:afterLines="60" w:after="144"/>
      </w:pPr>
      <w:r w:rsidRPr="00C01501">
        <w:t xml:space="preserve">Capability issues occur when an employee “can’t” do what is requested of them. Issues of capability should be dealt with under this procedure. </w:t>
      </w:r>
    </w:p>
    <w:p w14:paraId="620E265C" w14:textId="1078D126" w:rsidR="00F23C6E" w:rsidRPr="00C01501" w:rsidRDefault="00F23C6E" w:rsidP="00F23C6E">
      <w:pPr>
        <w:spacing w:beforeLines="60" w:before="144" w:afterLines="60" w:after="144"/>
      </w:pPr>
      <w:r w:rsidRPr="00C01501">
        <w:t xml:space="preserve">Capability issues can arise due to several reasons, e.g. lack of skills, aptitude, requires further training, managerial problems, personal problems, irregular attendance </w:t>
      </w:r>
    </w:p>
    <w:p w14:paraId="72D81A15" w14:textId="77777777" w:rsidR="009A5F30" w:rsidRPr="00F23C6E" w:rsidRDefault="009A5F30" w:rsidP="00C01501">
      <w:pPr>
        <w:spacing w:beforeLines="60" w:before="144" w:afterLines="60" w:after="144"/>
        <w:rPr>
          <w:rFonts w:ascii="Century Gothic" w:hAnsi="Century Gothic"/>
          <w:b/>
          <w:bCs/>
          <w:sz w:val="24"/>
          <w:szCs w:val="24"/>
        </w:rPr>
      </w:pPr>
      <w:r w:rsidRPr="00F23C6E">
        <w:rPr>
          <w:rFonts w:ascii="Century Gothic" w:hAnsi="Century Gothic"/>
          <w:b/>
          <w:bCs/>
          <w:sz w:val="24"/>
          <w:szCs w:val="24"/>
        </w:rPr>
        <w:t xml:space="preserve">Step 2 Informal Discussion </w:t>
      </w:r>
    </w:p>
    <w:p w14:paraId="676D9009" w14:textId="2DFDD4D0" w:rsidR="009A5F30" w:rsidRPr="00C01501" w:rsidRDefault="009A5F30" w:rsidP="00C01501">
      <w:pPr>
        <w:spacing w:beforeLines="60" w:before="144" w:afterLines="60" w:after="144"/>
      </w:pPr>
      <w:r w:rsidRPr="00C01501">
        <w:t xml:space="preserve">The line manager uses the informal discussion to: </w:t>
      </w:r>
    </w:p>
    <w:p w14:paraId="184BDF5B" w14:textId="11590642" w:rsidR="009A5F30" w:rsidRPr="00C01501" w:rsidRDefault="009A5F30" w:rsidP="00F23C6E">
      <w:pPr>
        <w:pStyle w:val="ListParagraph"/>
      </w:pPr>
      <w:r w:rsidRPr="00C01501">
        <w:t xml:space="preserve">Outline the expected performance. </w:t>
      </w:r>
    </w:p>
    <w:p w14:paraId="31C46FB7" w14:textId="1BE00851" w:rsidR="009A5F30" w:rsidRPr="00C01501" w:rsidRDefault="009A5F30" w:rsidP="00F23C6E">
      <w:pPr>
        <w:pStyle w:val="ListParagraph"/>
      </w:pPr>
      <w:r w:rsidRPr="00C01501">
        <w:t xml:space="preserve">Identify the employee’s actual performance and areas of under-performance and provide evidence of this. </w:t>
      </w:r>
    </w:p>
    <w:p w14:paraId="362DCB55" w14:textId="1970F11C" w:rsidR="00F23C6E" w:rsidRDefault="009A5F30" w:rsidP="00F23C6E">
      <w:pPr>
        <w:pStyle w:val="ListParagraph"/>
      </w:pPr>
      <w:r w:rsidRPr="00C01501">
        <w:t xml:space="preserve">Identify and address any factors that are causing poor performance. </w:t>
      </w:r>
    </w:p>
    <w:p w14:paraId="57FE8829" w14:textId="4F4D54BF" w:rsidR="009A5F30" w:rsidRPr="00C01501" w:rsidRDefault="009A5F30" w:rsidP="00F23C6E">
      <w:r w:rsidRPr="00C01501">
        <w:t xml:space="preserve">Expected performance should be driven by the job description and person specification and/or any measurable targets and appraisal objectives. </w:t>
      </w:r>
    </w:p>
    <w:p w14:paraId="5ABA6E13" w14:textId="2B01ADD5" w:rsidR="009A5F30" w:rsidRPr="00C01501" w:rsidRDefault="009A5F30" w:rsidP="00C01501">
      <w:pPr>
        <w:spacing w:beforeLines="60" w:before="144" w:afterLines="60" w:after="144"/>
      </w:pPr>
      <w:r w:rsidRPr="00C01501">
        <w:t xml:space="preserve">Each issue should be discussed, and the actual performance should be outlined and linked to the relevant section of job description, person specification and/or any measurable targets - the gap between expected and actual performance should be identified by the line manager and recorded. </w:t>
      </w:r>
    </w:p>
    <w:p w14:paraId="3D1DBF4C" w14:textId="7F81B740" w:rsidR="009A5F30" w:rsidRPr="00C01501" w:rsidRDefault="009A5F30" w:rsidP="00C01501">
      <w:pPr>
        <w:spacing w:beforeLines="60" w:before="144" w:afterLines="60" w:after="144"/>
      </w:pPr>
      <w:r w:rsidRPr="00C01501">
        <w:t xml:space="preserve">The line manager should consult with HR and the </w:t>
      </w:r>
      <w:r w:rsidR="00F23C6E">
        <w:t>Leader of Lightwave</w:t>
      </w:r>
      <w:r w:rsidRPr="00C01501">
        <w:t xml:space="preserve"> to clarify what support is available to help support the employee to improve. </w:t>
      </w:r>
    </w:p>
    <w:p w14:paraId="10EA4459" w14:textId="77777777" w:rsidR="009A5F30" w:rsidRPr="00F23C6E" w:rsidRDefault="009A5F30" w:rsidP="00C01501">
      <w:pPr>
        <w:spacing w:beforeLines="60" w:before="144" w:afterLines="60" w:after="144"/>
        <w:rPr>
          <w:rFonts w:ascii="Century Gothic" w:hAnsi="Century Gothic"/>
          <w:b/>
          <w:bCs/>
          <w:sz w:val="24"/>
          <w:szCs w:val="24"/>
        </w:rPr>
      </w:pPr>
      <w:r w:rsidRPr="00F23C6E">
        <w:rPr>
          <w:rFonts w:ascii="Century Gothic" w:hAnsi="Century Gothic"/>
          <w:b/>
          <w:bCs/>
          <w:sz w:val="24"/>
          <w:szCs w:val="24"/>
        </w:rPr>
        <w:t xml:space="preserve">Step 3 Agree a plan of action </w:t>
      </w:r>
    </w:p>
    <w:p w14:paraId="35928364" w14:textId="77777777" w:rsidR="00F23C6E" w:rsidRDefault="009A5F30" w:rsidP="00C01501">
      <w:pPr>
        <w:spacing w:beforeLines="60" w:before="144" w:afterLines="60" w:after="144"/>
      </w:pPr>
      <w:r w:rsidRPr="00C01501">
        <w:t>The HR Manager will issue an invitation letter to the employee for an informal meeting.</w:t>
      </w:r>
    </w:p>
    <w:p w14:paraId="064CBDF6" w14:textId="3C842BD6" w:rsidR="009A5F30" w:rsidRPr="00C01501" w:rsidRDefault="009A5F30" w:rsidP="00C01501">
      <w:pPr>
        <w:spacing w:beforeLines="60" w:before="144" w:afterLines="60" w:after="144"/>
      </w:pPr>
      <w:r w:rsidRPr="00C01501">
        <w:t xml:space="preserve">In the meeting, the line manager and HR manager should explain the PIP process to the employee. This will be a supportive process and the ownership for improvement will be with the employee. </w:t>
      </w:r>
    </w:p>
    <w:p w14:paraId="304FF732" w14:textId="73B895ED" w:rsidR="009A5F30" w:rsidRPr="00C01501" w:rsidRDefault="009A5F30" w:rsidP="00C01501">
      <w:pPr>
        <w:spacing w:beforeLines="60" w:before="144" w:afterLines="60" w:after="144"/>
      </w:pPr>
      <w:r w:rsidRPr="00C01501">
        <w:t xml:space="preserve">The line manager and employee will complete the Performance Improvement Plan form together, agreeing the objectives and timescales and discussing what support the employee needs and agreeing on this. </w:t>
      </w:r>
    </w:p>
    <w:p w14:paraId="06CB158E" w14:textId="1813EF0C" w:rsidR="009A5F30" w:rsidRPr="00C01501" w:rsidRDefault="009A5F30" w:rsidP="00C01501">
      <w:pPr>
        <w:spacing w:beforeLines="60" w:before="144" w:afterLines="60" w:after="144"/>
      </w:pPr>
      <w:r w:rsidRPr="00C01501">
        <w:t xml:space="preserve">Once the duration of the PIP has been agreed, the line manager will set up weekly reviews and a performance review meeting date. The duration should be a minimum of 4 weeks to enable the employee to be given an opportunity to demonstrate acceptable performance. </w:t>
      </w:r>
    </w:p>
    <w:p w14:paraId="38069AA4" w14:textId="358B5E6A" w:rsidR="009A5F30" w:rsidRPr="00C01501" w:rsidRDefault="009A5F30" w:rsidP="00C01501">
      <w:pPr>
        <w:spacing w:beforeLines="60" w:before="144" w:afterLines="60" w:after="144"/>
      </w:pPr>
      <w:r w:rsidRPr="00C01501">
        <w:t xml:space="preserve">The line manager should point out the consequences if the employee does not achieve the required performance by the performance review meeting i.e. formal disciplinary proceedings. (as shown on the performance improvement plan flowchart) </w:t>
      </w:r>
    </w:p>
    <w:p w14:paraId="3AC0D436" w14:textId="77777777" w:rsidR="009A5F30" w:rsidRPr="00F23C6E" w:rsidRDefault="009A5F30" w:rsidP="00C01501">
      <w:pPr>
        <w:spacing w:beforeLines="60" w:before="144" w:afterLines="60" w:after="144"/>
        <w:rPr>
          <w:rFonts w:ascii="Century Gothic" w:hAnsi="Century Gothic"/>
          <w:b/>
          <w:bCs/>
          <w:sz w:val="24"/>
          <w:szCs w:val="24"/>
        </w:rPr>
      </w:pPr>
      <w:r w:rsidRPr="00F23C6E">
        <w:rPr>
          <w:rFonts w:ascii="Century Gothic" w:hAnsi="Century Gothic"/>
          <w:b/>
          <w:bCs/>
          <w:sz w:val="24"/>
          <w:szCs w:val="24"/>
        </w:rPr>
        <w:t xml:space="preserve">Step 4 Weekly Reviews </w:t>
      </w:r>
    </w:p>
    <w:p w14:paraId="21D33219" w14:textId="53D9FE17" w:rsidR="00F23C6E" w:rsidRDefault="009A5F30" w:rsidP="00C01501">
      <w:pPr>
        <w:spacing w:beforeLines="60" w:before="144" w:afterLines="60" w:after="144"/>
      </w:pPr>
      <w:r w:rsidRPr="00C01501">
        <w:t xml:space="preserve">The line manager must provide written feedback on how the employee is (or isn’t) progressing, as well as offer verbal guidance and an appropriate level of assistance and encouragement to the employee. </w:t>
      </w:r>
    </w:p>
    <w:p w14:paraId="1299EB7E" w14:textId="40C82A2C" w:rsidR="009A5F30" w:rsidRPr="00C01501" w:rsidRDefault="009A5F30" w:rsidP="00C01501">
      <w:pPr>
        <w:spacing w:beforeLines="60" w:before="144" w:afterLines="60" w:after="144"/>
      </w:pPr>
      <w:r w:rsidRPr="00C01501">
        <w:t xml:space="preserve">If necessary, the line manager will set and agree more objectives with the employee. </w:t>
      </w:r>
    </w:p>
    <w:p w14:paraId="35EC0C61" w14:textId="577063EE" w:rsidR="009A5F30" w:rsidRPr="00C01501" w:rsidRDefault="009A5F30" w:rsidP="00C01501">
      <w:pPr>
        <w:spacing w:beforeLines="60" w:before="144" w:afterLines="60" w:after="144"/>
      </w:pPr>
      <w:r w:rsidRPr="00C01501">
        <w:t xml:space="preserve">If needed, consider any mitigating circumstances e.g. sickness, unplanned </w:t>
      </w:r>
      <w:proofErr w:type="gramStart"/>
      <w:r w:rsidRPr="00C01501">
        <w:t>holiday</w:t>
      </w:r>
      <w:proofErr w:type="gramEnd"/>
      <w:r w:rsidRPr="00C01501">
        <w:t xml:space="preserve"> or unexpected business needs and if necessary, change the date for the performance review meeting. </w:t>
      </w:r>
    </w:p>
    <w:p w14:paraId="3157E224" w14:textId="77777777" w:rsidR="009A5F30" w:rsidRPr="00F23C6E" w:rsidRDefault="009A5F30" w:rsidP="00C01501">
      <w:pPr>
        <w:spacing w:beforeLines="60" w:before="144" w:afterLines="60" w:after="144"/>
        <w:rPr>
          <w:rFonts w:ascii="Century Gothic" w:hAnsi="Century Gothic"/>
          <w:b/>
          <w:bCs/>
          <w:sz w:val="24"/>
          <w:szCs w:val="24"/>
        </w:rPr>
      </w:pPr>
      <w:r w:rsidRPr="00F23C6E">
        <w:rPr>
          <w:rFonts w:ascii="Century Gothic" w:hAnsi="Century Gothic"/>
          <w:b/>
          <w:bCs/>
          <w:sz w:val="24"/>
          <w:szCs w:val="24"/>
        </w:rPr>
        <w:lastRenderedPageBreak/>
        <w:t xml:space="preserve">Step 5 Performance Review Meeting </w:t>
      </w:r>
    </w:p>
    <w:p w14:paraId="628ED0A6" w14:textId="46B17A54" w:rsidR="00F23C6E" w:rsidRDefault="009A5F30" w:rsidP="00C01501">
      <w:pPr>
        <w:spacing w:beforeLines="60" w:before="144" w:afterLines="60" w:after="144"/>
      </w:pPr>
      <w:r w:rsidRPr="00C01501">
        <w:t>The line manager will talk through each issue raised where the employee was under performing and identify if performance has now been achieved.</w:t>
      </w:r>
    </w:p>
    <w:p w14:paraId="138B5BC4" w14:textId="0C5CE376" w:rsidR="009A5F30" w:rsidRPr="00C01501" w:rsidRDefault="009A5F30" w:rsidP="00C01501">
      <w:pPr>
        <w:spacing w:beforeLines="60" w:before="144" w:afterLines="60" w:after="144"/>
      </w:pPr>
      <w:r w:rsidRPr="00C01501">
        <w:t xml:space="preserve">Where there is no longer a performance gap, the line manager should praise the employee on his/her improvement and sign off the PIP as complete. The HR Manager will confirm in writing. </w:t>
      </w:r>
    </w:p>
    <w:p w14:paraId="644C3C20" w14:textId="1284A339" w:rsidR="009A5F30" w:rsidRPr="00C01501" w:rsidRDefault="009A5F30" w:rsidP="00C01501">
      <w:pPr>
        <w:spacing w:beforeLines="60" w:before="144" w:afterLines="60" w:after="144"/>
      </w:pPr>
      <w:r w:rsidRPr="00C01501">
        <w:t xml:space="preserve">Where there has been some improvement, but progress is still required stage 1 of the process should be repeated. </w:t>
      </w:r>
    </w:p>
    <w:p w14:paraId="5BAB943B" w14:textId="4FCBC628" w:rsidR="009A5F30" w:rsidRPr="00C01501" w:rsidRDefault="009A5F30" w:rsidP="00C01501">
      <w:pPr>
        <w:spacing w:beforeLines="60" w:before="144" w:afterLines="60" w:after="144"/>
      </w:pPr>
      <w:r w:rsidRPr="00C01501">
        <w:t xml:space="preserve">Where the employee does not meet the required performance standards as set out in the performance improvement plan, he/she will be invited in writing to a formal disciplinary meeting. </w:t>
      </w:r>
    </w:p>
    <w:p w14:paraId="2491C903" w14:textId="77777777" w:rsidR="009A5F30" w:rsidRPr="00F23C6E" w:rsidRDefault="009A5F30" w:rsidP="00C01501">
      <w:pPr>
        <w:spacing w:beforeLines="60" w:before="144" w:afterLines="60" w:after="144"/>
        <w:rPr>
          <w:rFonts w:ascii="Century Gothic" w:hAnsi="Century Gothic"/>
          <w:b/>
          <w:bCs/>
          <w:sz w:val="24"/>
          <w:szCs w:val="24"/>
        </w:rPr>
      </w:pPr>
      <w:r w:rsidRPr="00F23C6E">
        <w:rPr>
          <w:rFonts w:ascii="Century Gothic" w:hAnsi="Century Gothic"/>
          <w:b/>
          <w:bCs/>
          <w:sz w:val="24"/>
          <w:szCs w:val="24"/>
        </w:rPr>
        <w:t xml:space="preserve">Step 6 Disciplinary Procedure </w:t>
      </w:r>
    </w:p>
    <w:p w14:paraId="6185CC2C" w14:textId="45C2D669" w:rsidR="00F23C6E" w:rsidRDefault="009A5F30" w:rsidP="00C01501">
      <w:pPr>
        <w:spacing w:beforeLines="60" w:before="144" w:afterLines="60" w:after="144"/>
      </w:pPr>
      <w:r w:rsidRPr="00C01501">
        <w:t xml:space="preserve">Any formal disciplinary proceedings should follow </w:t>
      </w:r>
      <w:r w:rsidR="00F23C6E">
        <w:t xml:space="preserve">Lightwave’s </w:t>
      </w:r>
      <w:r w:rsidRPr="00C01501">
        <w:t>disciplinary procedure.</w:t>
      </w:r>
    </w:p>
    <w:p w14:paraId="07D92D11" w14:textId="3A754CBD" w:rsidR="009A5F30" w:rsidRPr="00C01501" w:rsidRDefault="009A5F30" w:rsidP="00C01501">
      <w:pPr>
        <w:spacing w:beforeLines="60" w:before="144" w:afterLines="60" w:after="144"/>
      </w:pPr>
      <w:r w:rsidRPr="00C01501">
        <w:t xml:space="preserve">Sequential disciplinary/capability warnings will be issued, (starting at verbal warning and proceeding up to final written warning as shown on the performance improvement plan flowchart) if performance continues to fall below the required standards following </w:t>
      </w:r>
      <w:r w:rsidR="00F23C6E">
        <w:t xml:space="preserve">Lightwave’s </w:t>
      </w:r>
      <w:r w:rsidR="00F23C6E" w:rsidRPr="00C01501">
        <w:t>disciplinary procedure</w:t>
      </w:r>
      <w:r w:rsidRPr="00C01501">
        <w:t xml:space="preserve">. </w:t>
      </w:r>
    </w:p>
    <w:p w14:paraId="32F3005F" w14:textId="53CF6057" w:rsidR="009A5F30" w:rsidRPr="00C01501" w:rsidRDefault="009A5F30" w:rsidP="00C01501">
      <w:pPr>
        <w:spacing w:beforeLines="60" w:before="144" w:afterLines="60" w:after="144"/>
      </w:pPr>
      <w:r w:rsidRPr="00C01501">
        <w:t xml:space="preserve">The employee will have the right to appeal at each stage of the disciplinary procedure as indicated. </w:t>
      </w:r>
    </w:p>
    <w:p w14:paraId="120FFB3F" w14:textId="77777777" w:rsidR="00F23C6E" w:rsidRDefault="009A5F30" w:rsidP="00C01501">
      <w:pPr>
        <w:spacing w:beforeLines="60" w:before="144" w:afterLines="60" w:after="144"/>
      </w:pPr>
      <w:r w:rsidRPr="00C01501">
        <w:t>In instances where the employee appears to show an improvement in performance only until the current disciplinary warning expires, the line manager should discuss with the HR manager the options open which may include:</w:t>
      </w:r>
    </w:p>
    <w:p w14:paraId="2F621C7F" w14:textId="15630052" w:rsidR="009A5F30" w:rsidRPr="00C01501" w:rsidRDefault="009A5F30" w:rsidP="00F23C6E">
      <w:pPr>
        <w:pStyle w:val="ListParagraph"/>
      </w:pPr>
      <w:r w:rsidRPr="00C01501">
        <w:t xml:space="preserve">Putting the employee onto a performance ladder where the next warning starts at the same level as the previous warning. </w:t>
      </w:r>
    </w:p>
    <w:p w14:paraId="61EC01C3" w14:textId="05430705" w:rsidR="009A5F30" w:rsidRPr="00C01501" w:rsidRDefault="009A5F30" w:rsidP="00F23C6E">
      <w:pPr>
        <w:pStyle w:val="ListParagraph"/>
      </w:pPr>
      <w:r w:rsidRPr="00C01501">
        <w:t xml:space="preserve">Deciding it is a matter of conduct rather than capability which allows any formal disciplinary proceedings to start at any level on the disciplinary process deemed appropriate. </w:t>
      </w:r>
    </w:p>
    <w:p w14:paraId="7F822CA6" w14:textId="77777777" w:rsidR="009A5F30" w:rsidRPr="00F23C6E" w:rsidRDefault="009A5F30" w:rsidP="00C01501">
      <w:pPr>
        <w:spacing w:beforeLines="60" w:before="144" w:afterLines="60" w:after="144"/>
        <w:rPr>
          <w:rFonts w:ascii="Century Gothic" w:hAnsi="Century Gothic"/>
          <w:b/>
          <w:bCs/>
          <w:sz w:val="24"/>
          <w:szCs w:val="24"/>
        </w:rPr>
      </w:pPr>
      <w:r w:rsidRPr="00F23C6E">
        <w:rPr>
          <w:rFonts w:ascii="Century Gothic" w:hAnsi="Century Gothic"/>
          <w:b/>
          <w:bCs/>
          <w:sz w:val="24"/>
          <w:szCs w:val="24"/>
        </w:rPr>
        <w:t xml:space="preserve">Step 7 Dismissal </w:t>
      </w:r>
    </w:p>
    <w:p w14:paraId="3FF7E3B3" w14:textId="32D2BA44" w:rsidR="009A5F30" w:rsidRPr="00C01501" w:rsidRDefault="009A5F30" w:rsidP="00C01501">
      <w:pPr>
        <w:spacing w:beforeLines="60" w:before="144" w:afterLines="60" w:after="144"/>
      </w:pPr>
      <w:r w:rsidRPr="00C01501">
        <w:t xml:space="preserve">If dismissal is being considered, the line manager must discuss this with HR and refer to </w:t>
      </w:r>
      <w:r w:rsidR="00F23C6E">
        <w:t>Lightwave’s</w:t>
      </w:r>
      <w:r w:rsidRPr="00C01501">
        <w:t xml:space="preserve"> disciplinary and dismissal procedures. </w:t>
      </w:r>
    </w:p>
    <w:p w14:paraId="76A53E51" w14:textId="77777777" w:rsidR="009A5F30" w:rsidRPr="00F23C6E" w:rsidRDefault="009A5F30" w:rsidP="00C01501">
      <w:pPr>
        <w:spacing w:beforeLines="60" w:before="144" w:afterLines="60" w:after="144"/>
        <w:rPr>
          <w:rFonts w:ascii="Century Gothic" w:hAnsi="Century Gothic"/>
          <w:b/>
          <w:bCs/>
          <w:sz w:val="24"/>
          <w:szCs w:val="24"/>
        </w:rPr>
      </w:pPr>
      <w:r w:rsidRPr="00F23C6E">
        <w:rPr>
          <w:rFonts w:ascii="Century Gothic" w:hAnsi="Century Gothic"/>
          <w:b/>
          <w:bCs/>
          <w:sz w:val="24"/>
          <w:szCs w:val="24"/>
        </w:rPr>
        <w:t xml:space="preserve">Step 8 Appeal </w:t>
      </w:r>
    </w:p>
    <w:p w14:paraId="6A7353D1" w14:textId="29751BA4" w:rsidR="00B72534" w:rsidRDefault="009A5F30" w:rsidP="00C01501">
      <w:pPr>
        <w:spacing w:beforeLines="60" w:before="144" w:afterLines="60" w:after="144"/>
      </w:pPr>
      <w:r w:rsidRPr="00C01501">
        <w:t xml:space="preserve">The employee will have the right to appeal any dismissal in line with </w:t>
      </w:r>
      <w:r w:rsidR="00F23C6E">
        <w:t xml:space="preserve">Lightwave’s </w:t>
      </w:r>
      <w:r w:rsidRPr="00C01501">
        <w:t xml:space="preserve">disciplinary and dismissal procedure. </w:t>
      </w:r>
    </w:p>
    <w:p w14:paraId="0CB21EF9" w14:textId="285AF95F" w:rsidR="00F23C6E" w:rsidRDefault="00F23C6E" w:rsidP="00C01501">
      <w:pPr>
        <w:spacing w:beforeLines="60" w:before="144" w:afterLines="60" w:after="144"/>
      </w:pPr>
    </w:p>
    <w:p w14:paraId="451D6CDB" w14:textId="575C4BEA" w:rsidR="00F23C6E" w:rsidRPr="00C01501" w:rsidRDefault="00F23C6E" w:rsidP="00F23C6E">
      <w:pPr>
        <w:spacing w:beforeLines="60" w:before="144" w:afterLines="60" w:after="144"/>
        <w:jc w:val="center"/>
      </w:pPr>
      <w:r>
        <w:t>[End of document]</w:t>
      </w:r>
    </w:p>
    <w:sectPr w:rsidR="00F23C6E" w:rsidRPr="00C01501" w:rsidSect="00A2538B">
      <w:headerReference w:type="default" r:id="rId8"/>
      <w:footerReference w:type="default" r:id="rId9"/>
      <w:headerReference w:type="first" r:id="rId10"/>
      <w:footerReference w:type="first" r:id="rId11"/>
      <w:pgSz w:w="12240" w:h="15840" w:code="1"/>
      <w:pgMar w:top="1837" w:right="1134" w:bottom="993" w:left="1418" w:header="709" w:footer="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BE9D0" w14:textId="77777777" w:rsidR="0026148B" w:rsidRDefault="0026148B" w:rsidP="00065A97">
      <w:r>
        <w:separator/>
      </w:r>
    </w:p>
  </w:endnote>
  <w:endnote w:type="continuationSeparator" w:id="0">
    <w:p w14:paraId="3DFCCF22" w14:textId="77777777" w:rsidR="0026148B" w:rsidRDefault="0026148B" w:rsidP="0006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038" w14:textId="647573A2" w:rsidR="004439B5" w:rsidRPr="004439B5" w:rsidRDefault="0026148B" w:rsidP="00065A97">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r>
              <w:fldChar w:fldCharType="begin"/>
            </w:r>
            <w:r>
              <w:instrText xml:space="preserve"> NUMPAGES  </w:instrText>
            </w:r>
            <w:r>
              <w:fldChar w:fldCharType="separate"/>
            </w:r>
            <w:r w:rsidR="00BC3A42">
              <w:t>5</w:t>
            </w:r>
            <w: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065A97">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26148B">
              <w:fldChar w:fldCharType="begin"/>
            </w:r>
            <w:r w:rsidR="0026148B">
              <w:instrText xml:space="preserve"> NUMPAGES  </w:instrText>
            </w:r>
            <w:r w:rsidR="0026148B">
              <w:fldChar w:fldCharType="separate"/>
            </w:r>
            <w:r>
              <w:rPr>
                <w:noProof/>
              </w:rPr>
              <w:t>2</w:t>
            </w:r>
            <w:r w:rsidR="0026148B">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2BDD4" w14:textId="77777777" w:rsidR="0026148B" w:rsidRDefault="0026148B" w:rsidP="00065A97">
      <w:bookmarkStart w:id="0" w:name="_Hlk73633456"/>
      <w:bookmarkEnd w:id="0"/>
      <w:r>
        <w:separator/>
      </w:r>
    </w:p>
  </w:footnote>
  <w:footnote w:type="continuationSeparator" w:id="0">
    <w:p w14:paraId="356ECD87" w14:textId="77777777" w:rsidR="0026148B" w:rsidRDefault="0026148B" w:rsidP="00065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E54" w14:textId="6E248011" w:rsidR="00667B10" w:rsidRDefault="00BC3A42" w:rsidP="00065A97">
    <w:pPr>
      <w:pStyle w:val="Header"/>
    </w:pPr>
    <w:r w:rsidRPr="005E6CE9">
      <w:rPr>
        <w:noProof/>
        <w:sz w:val="44"/>
      </w:rPr>
      <w:drawing>
        <wp:inline distT="0" distB="0" distL="0" distR="0" wp14:anchorId="4A74F28D" wp14:editId="0D4A7D2C">
          <wp:extent cx="2189907" cy="496379"/>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3525" w14:textId="5AA67B66" w:rsidR="00081842" w:rsidRDefault="003E2D38" w:rsidP="00065A97">
    <w:pPr>
      <w:pStyle w:val="Header"/>
    </w:pPr>
    <w:r>
      <w:rPr>
        <w:noProof/>
      </w:rPr>
      <w:drawing>
        <wp:inline distT="0" distB="0" distL="0" distR="0" wp14:anchorId="3FD8E90C" wp14:editId="40D38BAA">
          <wp:extent cx="2486025" cy="548945"/>
          <wp:effectExtent l="0" t="0" r="0" b="3810"/>
          <wp:docPr id="108" name="Picture 10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0E8533"/>
    <w:multiLevelType w:val="hybridMultilevel"/>
    <w:tmpl w:val="C771ED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727A3A"/>
    <w:multiLevelType w:val="hybridMultilevel"/>
    <w:tmpl w:val="71E69DD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9623F1"/>
    <w:multiLevelType w:val="hybridMultilevel"/>
    <w:tmpl w:val="64C9C5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7A57E16"/>
    <w:multiLevelType w:val="hybridMultilevel"/>
    <w:tmpl w:val="86E52C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CE3B3EC"/>
    <w:multiLevelType w:val="hybridMultilevel"/>
    <w:tmpl w:val="11F0C5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D967747"/>
    <w:multiLevelType w:val="hybridMultilevel"/>
    <w:tmpl w:val="BEE837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3558E6A"/>
    <w:multiLevelType w:val="hybridMultilevel"/>
    <w:tmpl w:val="25BB28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A334B12"/>
    <w:multiLevelType w:val="hybridMultilevel"/>
    <w:tmpl w:val="906B331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2B1D123"/>
    <w:multiLevelType w:val="hybridMultilevel"/>
    <w:tmpl w:val="8D6A56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8807B01"/>
    <w:multiLevelType w:val="hybridMultilevel"/>
    <w:tmpl w:val="2E46A1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2ED0C8"/>
    <w:multiLevelType w:val="hybridMultilevel"/>
    <w:tmpl w:val="EFB7E5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607ADE"/>
    <w:multiLevelType w:val="hybridMultilevel"/>
    <w:tmpl w:val="BF40A03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345D56"/>
    <w:multiLevelType w:val="hybridMultilevel"/>
    <w:tmpl w:val="144CF556"/>
    <w:lvl w:ilvl="0" w:tplc="2EF4C6B0">
      <w:start w:val="3"/>
      <w:numFmt w:val="bullet"/>
      <w:pStyle w:val="ListParagraph"/>
      <w:lvlText w:val="•"/>
      <w:lvlJc w:val="left"/>
      <w:pPr>
        <w:ind w:left="360" w:hanging="360"/>
      </w:pPr>
      <w:rPr>
        <w:rFonts w:ascii="Tahoma" w:eastAsiaTheme="minorHAnsi" w:hAnsi="Tahoma" w:cs="Tahoma" w:hint="default"/>
      </w:rPr>
    </w:lvl>
    <w:lvl w:ilvl="1" w:tplc="7438F7C2">
      <w:start w:val="3"/>
      <w:numFmt w:val="bullet"/>
      <w:lvlText w:val=""/>
      <w:lvlJc w:val="left"/>
      <w:pPr>
        <w:ind w:left="1080" w:hanging="360"/>
      </w:pPr>
      <w:rPr>
        <w:rFonts w:ascii="Symbol" w:eastAsiaTheme="minorHAnsi" w:hAnsi="Symbol" w:cs="Tahom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A1505A"/>
    <w:multiLevelType w:val="hybridMultilevel"/>
    <w:tmpl w:val="A5006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57F991"/>
    <w:multiLevelType w:val="hybridMultilevel"/>
    <w:tmpl w:val="94D185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1B31098"/>
    <w:multiLevelType w:val="hybridMultilevel"/>
    <w:tmpl w:val="8D8E2850"/>
    <w:lvl w:ilvl="0" w:tplc="DE2CBCE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9EE214">
      <w:start w:val="1"/>
      <w:numFmt w:val="bullet"/>
      <w:lvlText w:val="o"/>
      <w:lvlJc w:val="left"/>
      <w:pPr>
        <w:ind w:left="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E4A90C">
      <w:start w:val="1"/>
      <w:numFmt w:val="bullet"/>
      <w:lvlText w:val="▪"/>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CC78F6">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3832B8">
      <w:start w:val="1"/>
      <w:numFmt w:val="bullet"/>
      <w:lvlText w:val="o"/>
      <w:lvlJc w:val="left"/>
      <w:pPr>
        <w:ind w:left="2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F2E626">
      <w:start w:val="1"/>
      <w:numFmt w:val="bullet"/>
      <w:lvlText w:val="▪"/>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58DB6A">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CEC092">
      <w:start w:val="1"/>
      <w:numFmt w:val="bullet"/>
      <w:lvlText w:val="o"/>
      <w:lvlJc w:val="left"/>
      <w:pPr>
        <w:ind w:left="5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54D502">
      <w:start w:val="1"/>
      <w:numFmt w:val="bullet"/>
      <w:lvlText w:val="▪"/>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769EC44"/>
    <w:multiLevelType w:val="hybridMultilevel"/>
    <w:tmpl w:val="4CC06B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D8F13FC"/>
    <w:multiLevelType w:val="hybridMultilevel"/>
    <w:tmpl w:val="E2C2D06E"/>
    <w:lvl w:ilvl="0" w:tplc="89E0E4D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3CC818">
      <w:start w:val="1"/>
      <w:numFmt w:val="bullet"/>
      <w:lvlText w:val="o"/>
      <w:lvlJc w:val="left"/>
      <w:pPr>
        <w:ind w:left="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F02C64">
      <w:start w:val="1"/>
      <w:numFmt w:val="bullet"/>
      <w:lvlText w:val="▪"/>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1845DA">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38B8F0">
      <w:start w:val="1"/>
      <w:numFmt w:val="bullet"/>
      <w:lvlText w:val="o"/>
      <w:lvlJc w:val="left"/>
      <w:pPr>
        <w:ind w:left="2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8481FC">
      <w:start w:val="1"/>
      <w:numFmt w:val="bullet"/>
      <w:lvlText w:val="▪"/>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CCF584">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5C504C">
      <w:start w:val="1"/>
      <w:numFmt w:val="bullet"/>
      <w:lvlText w:val="o"/>
      <w:lvlJc w:val="left"/>
      <w:pPr>
        <w:ind w:left="5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263AD6">
      <w:start w:val="1"/>
      <w:numFmt w:val="bullet"/>
      <w:lvlText w:val="▪"/>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04746FA"/>
    <w:multiLevelType w:val="hybridMultilevel"/>
    <w:tmpl w:val="438CDF4A"/>
    <w:lvl w:ilvl="0" w:tplc="CB7C096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2A432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1C86C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96671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4C822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A210CE">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1A413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FA519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949D6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0A87868"/>
    <w:multiLevelType w:val="hybridMultilevel"/>
    <w:tmpl w:val="4EBAF4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125A049"/>
    <w:multiLevelType w:val="hybridMultilevel"/>
    <w:tmpl w:val="0CB87A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7C9E172"/>
    <w:multiLevelType w:val="hybridMultilevel"/>
    <w:tmpl w:val="A5739E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CC91C10"/>
    <w:multiLevelType w:val="multilevel"/>
    <w:tmpl w:val="8764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B8967A"/>
    <w:multiLevelType w:val="hybridMultilevel"/>
    <w:tmpl w:val="EA3C3A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0392F25"/>
    <w:multiLevelType w:val="hybridMultilevel"/>
    <w:tmpl w:val="290535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4B9244D"/>
    <w:multiLevelType w:val="hybridMultilevel"/>
    <w:tmpl w:val="AA8EACB6"/>
    <w:lvl w:ilvl="0" w:tplc="77A6AFE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A4EC2C">
      <w:start w:val="1"/>
      <w:numFmt w:val="bullet"/>
      <w:lvlText w:val="o"/>
      <w:lvlJc w:val="left"/>
      <w:pPr>
        <w:ind w:left="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0CFFE8">
      <w:start w:val="1"/>
      <w:numFmt w:val="bullet"/>
      <w:lvlText w:val="▪"/>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E885C2">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B86DF8">
      <w:start w:val="1"/>
      <w:numFmt w:val="bullet"/>
      <w:lvlText w:val="o"/>
      <w:lvlJc w:val="left"/>
      <w:pPr>
        <w:ind w:left="2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7EDE0A">
      <w:start w:val="1"/>
      <w:numFmt w:val="bullet"/>
      <w:lvlText w:val="▪"/>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8E4DAC">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221130">
      <w:start w:val="1"/>
      <w:numFmt w:val="bullet"/>
      <w:lvlText w:val="o"/>
      <w:lvlJc w:val="left"/>
      <w:pPr>
        <w:ind w:left="5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1E19BE">
      <w:start w:val="1"/>
      <w:numFmt w:val="bullet"/>
      <w:lvlText w:val="▪"/>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D0C0745"/>
    <w:multiLevelType w:val="hybridMultilevel"/>
    <w:tmpl w:val="062AD7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D52C458"/>
    <w:multiLevelType w:val="hybridMultilevel"/>
    <w:tmpl w:val="00753DD8"/>
    <w:lvl w:ilvl="0" w:tplc="FFFFFFFF">
      <w:start w:val="1"/>
      <w:numFmt w:val="ideographDigital"/>
      <w:lvlText w:val="•"/>
      <w:lvlJc w:val="left"/>
    </w:lvl>
    <w:lvl w:ilvl="1" w:tplc="FFFFFFFF">
      <w:start w:val="1"/>
      <w:numFmt w:val="ideographDigital"/>
      <w:lvlText w:val="•"/>
      <w:lvlJc w:val="left"/>
    </w:lvl>
    <w:lvl w:ilvl="2" w:tplc="88405F6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2AD0DDC"/>
    <w:multiLevelType w:val="hybridMultilevel"/>
    <w:tmpl w:val="A542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632BFB"/>
    <w:multiLevelType w:val="hybridMultilevel"/>
    <w:tmpl w:val="DD825D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B423F21"/>
    <w:multiLevelType w:val="hybridMultilevel"/>
    <w:tmpl w:val="42A2951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1906A4"/>
    <w:multiLevelType w:val="hybridMultilevel"/>
    <w:tmpl w:val="A15396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C6776FA"/>
    <w:multiLevelType w:val="hybridMultilevel"/>
    <w:tmpl w:val="6C66E48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06B79F4"/>
    <w:multiLevelType w:val="multilevel"/>
    <w:tmpl w:val="A59CBFA6"/>
    <w:lvl w:ilvl="0">
      <w:start w:val="1"/>
      <w:numFmt w:val="decimal"/>
      <w:lvlText w:val="%1."/>
      <w:lvlJc w:val="left"/>
      <w:pPr>
        <w:ind w:left="360" w:hanging="360"/>
      </w:pPr>
      <w:rPr>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2" w:hanging="432"/>
      </w:pPr>
      <w:rPr>
        <w:b w:val="0"/>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4" w:hanging="504"/>
      </w:pPr>
      <w:rPr>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b/>
        <w:bCs/>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b/>
        <w:bCs/>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b/>
        <w:bCs/>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b/>
        <w:bCs/>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0BE10FA"/>
    <w:multiLevelType w:val="hybridMultilevel"/>
    <w:tmpl w:val="6888D4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1257399"/>
    <w:multiLevelType w:val="hybridMultilevel"/>
    <w:tmpl w:val="09FC70C4"/>
    <w:lvl w:ilvl="0" w:tplc="85A6A4A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12B48CF"/>
    <w:multiLevelType w:val="hybridMultilevel"/>
    <w:tmpl w:val="EE18C518"/>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4A7A7D"/>
    <w:multiLevelType w:val="hybridMultilevel"/>
    <w:tmpl w:val="D147CC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750283C"/>
    <w:multiLevelType w:val="hybridMultilevel"/>
    <w:tmpl w:val="85911A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C202E35"/>
    <w:multiLevelType w:val="hybridMultilevel"/>
    <w:tmpl w:val="DFDA3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82C90"/>
    <w:multiLevelType w:val="hybridMultilevel"/>
    <w:tmpl w:val="B360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FEA1319"/>
    <w:multiLevelType w:val="hybridMultilevel"/>
    <w:tmpl w:val="ED7226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1"/>
  </w:num>
  <w:num w:numId="2">
    <w:abstractNumId w:val="32"/>
  </w:num>
  <w:num w:numId="3">
    <w:abstractNumId w:val="13"/>
  </w:num>
  <w:num w:numId="4">
    <w:abstractNumId w:val="26"/>
  </w:num>
  <w:num w:numId="5">
    <w:abstractNumId w:val="22"/>
  </w:num>
  <w:num w:numId="6">
    <w:abstractNumId w:val="11"/>
  </w:num>
  <w:num w:numId="7">
    <w:abstractNumId w:val="36"/>
  </w:num>
  <w:num w:numId="8">
    <w:abstractNumId w:val="30"/>
  </w:num>
  <w:num w:numId="9">
    <w:abstractNumId w:val="35"/>
  </w:num>
  <w:num w:numId="10">
    <w:abstractNumId w:val="18"/>
  </w:num>
  <w:num w:numId="11">
    <w:abstractNumId w:val="15"/>
  </w:num>
  <w:num w:numId="12">
    <w:abstractNumId w:val="17"/>
  </w:num>
  <w:num w:numId="13">
    <w:abstractNumId w:val="25"/>
  </w:num>
  <w:num w:numId="14">
    <w:abstractNumId w:val="33"/>
  </w:num>
  <w:num w:numId="15">
    <w:abstractNumId w:val="39"/>
  </w:num>
  <w:num w:numId="16">
    <w:abstractNumId w:val="6"/>
  </w:num>
  <w:num w:numId="17">
    <w:abstractNumId w:val="8"/>
  </w:num>
  <w:num w:numId="18">
    <w:abstractNumId w:val="14"/>
  </w:num>
  <w:num w:numId="19">
    <w:abstractNumId w:val="38"/>
  </w:num>
  <w:num w:numId="20">
    <w:abstractNumId w:val="37"/>
  </w:num>
  <w:num w:numId="21">
    <w:abstractNumId w:val="28"/>
  </w:num>
  <w:num w:numId="22">
    <w:abstractNumId w:val="12"/>
  </w:num>
  <w:num w:numId="23">
    <w:abstractNumId w:val="19"/>
  </w:num>
  <w:num w:numId="24">
    <w:abstractNumId w:val="9"/>
  </w:num>
  <w:num w:numId="25">
    <w:abstractNumId w:val="5"/>
  </w:num>
  <w:num w:numId="26">
    <w:abstractNumId w:val="0"/>
  </w:num>
  <w:num w:numId="27">
    <w:abstractNumId w:val="7"/>
  </w:num>
  <w:num w:numId="28">
    <w:abstractNumId w:val="21"/>
  </w:num>
  <w:num w:numId="29">
    <w:abstractNumId w:val="42"/>
  </w:num>
  <w:num w:numId="30">
    <w:abstractNumId w:val="3"/>
  </w:num>
  <w:num w:numId="31">
    <w:abstractNumId w:val="4"/>
  </w:num>
  <w:num w:numId="32">
    <w:abstractNumId w:val="2"/>
  </w:num>
  <w:num w:numId="33">
    <w:abstractNumId w:val="31"/>
  </w:num>
  <w:num w:numId="34">
    <w:abstractNumId w:val="16"/>
  </w:num>
  <w:num w:numId="35">
    <w:abstractNumId w:val="20"/>
  </w:num>
  <w:num w:numId="36">
    <w:abstractNumId w:val="29"/>
  </w:num>
  <w:num w:numId="37">
    <w:abstractNumId w:val="10"/>
  </w:num>
  <w:num w:numId="38">
    <w:abstractNumId w:val="24"/>
  </w:num>
  <w:num w:numId="39">
    <w:abstractNumId w:val="34"/>
  </w:num>
  <w:num w:numId="40">
    <w:abstractNumId w:val="23"/>
  </w:num>
  <w:num w:numId="41">
    <w:abstractNumId w:val="1"/>
  </w:num>
  <w:num w:numId="42">
    <w:abstractNumId w:val="27"/>
  </w:num>
  <w:num w:numId="43">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35A5D"/>
    <w:rsid w:val="000579A7"/>
    <w:rsid w:val="00065A97"/>
    <w:rsid w:val="00081842"/>
    <w:rsid w:val="0009256C"/>
    <w:rsid w:val="000D5DBC"/>
    <w:rsid w:val="00103846"/>
    <w:rsid w:val="00193456"/>
    <w:rsid w:val="00202F9D"/>
    <w:rsid w:val="00206F85"/>
    <w:rsid w:val="002574D5"/>
    <w:rsid w:val="0026148B"/>
    <w:rsid w:val="00267326"/>
    <w:rsid w:val="002B475B"/>
    <w:rsid w:val="002D1012"/>
    <w:rsid w:val="002D439D"/>
    <w:rsid w:val="00323335"/>
    <w:rsid w:val="0034061C"/>
    <w:rsid w:val="003502FF"/>
    <w:rsid w:val="00357CA5"/>
    <w:rsid w:val="00362061"/>
    <w:rsid w:val="00363285"/>
    <w:rsid w:val="003A6FA8"/>
    <w:rsid w:val="003D1139"/>
    <w:rsid w:val="003E2D38"/>
    <w:rsid w:val="00491A17"/>
    <w:rsid w:val="004B19BF"/>
    <w:rsid w:val="004B3C1C"/>
    <w:rsid w:val="004F095B"/>
    <w:rsid w:val="00512714"/>
    <w:rsid w:val="005700AE"/>
    <w:rsid w:val="005821FA"/>
    <w:rsid w:val="005C72D5"/>
    <w:rsid w:val="005C764F"/>
    <w:rsid w:val="005D0AD9"/>
    <w:rsid w:val="00647144"/>
    <w:rsid w:val="00653084"/>
    <w:rsid w:val="00656E1C"/>
    <w:rsid w:val="006645C4"/>
    <w:rsid w:val="00675834"/>
    <w:rsid w:val="00686173"/>
    <w:rsid w:val="006F200E"/>
    <w:rsid w:val="00710C08"/>
    <w:rsid w:val="007160FE"/>
    <w:rsid w:val="007250E7"/>
    <w:rsid w:val="00742460"/>
    <w:rsid w:val="00745596"/>
    <w:rsid w:val="0075592E"/>
    <w:rsid w:val="00781DEB"/>
    <w:rsid w:val="0078792A"/>
    <w:rsid w:val="007B1FDE"/>
    <w:rsid w:val="00816C48"/>
    <w:rsid w:val="00817477"/>
    <w:rsid w:val="0082476C"/>
    <w:rsid w:val="0084548D"/>
    <w:rsid w:val="00883876"/>
    <w:rsid w:val="008A2E99"/>
    <w:rsid w:val="00921BED"/>
    <w:rsid w:val="00924DF1"/>
    <w:rsid w:val="00937B09"/>
    <w:rsid w:val="00951CAC"/>
    <w:rsid w:val="009629A9"/>
    <w:rsid w:val="009A5F30"/>
    <w:rsid w:val="009B6EA3"/>
    <w:rsid w:val="00A25363"/>
    <w:rsid w:val="00A2538B"/>
    <w:rsid w:val="00A31083"/>
    <w:rsid w:val="00A45C7F"/>
    <w:rsid w:val="00A723EC"/>
    <w:rsid w:val="00A825B4"/>
    <w:rsid w:val="00B469DC"/>
    <w:rsid w:val="00B50AA7"/>
    <w:rsid w:val="00B5255E"/>
    <w:rsid w:val="00B71FF3"/>
    <w:rsid w:val="00B72534"/>
    <w:rsid w:val="00B92B04"/>
    <w:rsid w:val="00BA0068"/>
    <w:rsid w:val="00BB121C"/>
    <w:rsid w:val="00BC3A42"/>
    <w:rsid w:val="00C01501"/>
    <w:rsid w:val="00C2010C"/>
    <w:rsid w:val="00C2524F"/>
    <w:rsid w:val="00C360D1"/>
    <w:rsid w:val="00C36963"/>
    <w:rsid w:val="00C42EB0"/>
    <w:rsid w:val="00C443E2"/>
    <w:rsid w:val="00C54506"/>
    <w:rsid w:val="00C608D5"/>
    <w:rsid w:val="00C65CAD"/>
    <w:rsid w:val="00C71BEC"/>
    <w:rsid w:val="00C9216C"/>
    <w:rsid w:val="00CD6B11"/>
    <w:rsid w:val="00D132C3"/>
    <w:rsid w:val="00D2506C"/>
    <w:rsid w:val="00D377BA"/>
    <w:rsid w:val="00D44C12"/>
    <w:rsid w:val="00D74E15"/>
    <w:rsid w:val="00DA329F"/>
    <w:rsid w:val="00E14874"/>
    <w:rsid w:val="00E312D0"/>
    <w:rsid w:val="00E33BA2"/>
    <w:rsid w:val="00E6701E"/>
    <w:rsid w:val="00E84F58"/>
    <w:rsid w:val="00EA1604"/>
    <w:rsid w:val="00EA7475"/>
    <w:rsid w:val="00EC10FD"/>
    <w:rsid w:val="00F0692C"/>
    <w:rsid w:val="00F23C6E"/>
    <w:rsid w:val="00F32B21"/>
    <w:rsid w:val="00F34AF5"/>
    <w:rsid w:val="00F43AAB"/>
    <w:rsid w:val="00F56594"/>
    <w:rsid w:val="00F77A1B"/>
    <w:rsid w:val="00F8640F"/>
    <w:rsid w:val="00FC1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A97"/>
    <w:pPr>
      <w:spacing w:before="120" w:after="120" w:line="235" w:lineRule="auto"/>
      <w:ind w:right="51"/>
    </w:pPr>
    <w:rPr>
      <w:rFonts w:ascii="Tahoma" w:hAnsi="Tahoma" w:cs="Tahoma"/>
      <w:sz w:val="20"/>
      <w:szCs w:val="20"/>
    </w:rPr>
  </w:style>
  <w:style w:type="paragraph" w:styleId="Heading1">
    <w:name w:val="heading 1"/>
    <w:basedOn w:val="Normal"/>
    <w:next w:val="Normal"/>
    <w:link w:val="Heading1Char"/>
    <w:uiPriority w:val="9"/>
    <w:qFormat/>
    <w:rsid w:val="00363285"/>
    <w:pPr>
      <w:keepNext/>
      <w:keepLines/>
      <w:numPr>
        <w:numId w:val="1"/>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065A97"/>
    <w:pPr>
      <w:numPr>
        <w:numId w:val="22"/>
      </w:numPr>
      <w:spacing w:before="60" w:after="6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lang w:val="en-US"/>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lang w:val="en-US"/>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490951405">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10</Pages>
  <Words>3375</Words>
  <Characters>19239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13</cp:revision>
  <cp:lastPrinted>2020-11-17T14:08:00Z</cp:lastPrinted>
  <dcterms:created xsi:type="dcterms:W3CDTF">2021-06-16T21:01:00Z</dcterms:created>
  <dcterms:modified xsi:type="dcterms:W3CDTF">2021-06-17T15:11:00Z</dcterms:modified>
</cp:coreProperties>
</file>